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32" w:rsidRDefault="001C6B32" w:rsidP="00B824ED">
      <w:pPr>
        <w:spacing w:after="0" w:line="240" w:lineRule="auto"/>
        <w:jc w:val="both"/>
      </w:pPr>
      <w:r w:rsidRPr="001C6B32">
        <w:rPr>
          <w:b/>
        </w:rPr>
        <w:t>Posudek na produkci nakladatelství Omega s přihlédnutím k</w:t>
      </w:r>
      <w:r w:rsidR="00B824ED">
        <w:rPr>
          <w:b/>
        </w:rPr>
        <w:t xml:space="preserve"> jeho </w:t>
      </w:r>
      <w:r w:rsidRPr="001C6B32">
        <w:rPr>
          <w:b/>
        </w:rPr>
        <w:t>vydání Sienkiewiczových</w:t>
      </w:r>
      <w:r>
        <w:t xml:space="preserve"> </w:t>
      </w:r>
      <w:r w:rsidRPr="001C6B32">
        <w:rPr>
          <w:b/>
          <w:i/>
        </w:rPr>
        <w:t>Křižáků</w:t>
      </w:r>
    </w:p>
    <w:p w:rsidR="001C6B32" w:rsidRDefault="001C6B32" w:rsidP="000E2B3F">
      <w:pPr>
        <w:spacing w:after="0" w:line="240" w:lineRule="auto"/>
        <w:ind w:firstLine="567"/>
        <w:jc w:val="both"/>
      </w:pPr>
    </w:p>
    <w:p w:rsidR="00B178DD" w:rsidRPr="00840FC9" w:rsidRDefault="00B178DD" w:rsidP="000E2B3F">
      <w:pPr>
        <w:spacing w:after="0" w:line="240" w:lineRule="auto"/>
        <w:ind w:firstLine="567"/>
        <w:jc w:val="both"/>
      </w:pPr>
      <w:r>
        <w:t>V</w:t>
      </w:r>
      <w:r w:rsidRPr="00840FC9">
        <w:t> roce 2013 vyšlo v </w:t>
      </w:r>
      <w:r>
        <w:t>nakladatelství</w:t>
      </w:r>
      <w:r w:rsidRPr="00840FC9">
        <w:t xml:space="preserve"> Omega </w:t>
      </w:r>
      <w:r>
        <w:t xml:space="preserve">nové, zatím poslední </w:t>
      </w:r>
      <w:r w:rsidRPr="00840FC9">
        <w:t xml:space="preserve">vydání </w:t>
      </w:r>
      <w:r w:rsidR="00286217">
        <w:rPr>
          <w:i/>
        </w:rPr>
        <w:t xml:space="preserve">Quo </w:t>
      </w:r>
      <w:proofErr w:type="spellStart"/>
      <w:r w:rsidR="00286217">
        <w:rPr>
          <w:i/>
        </w:rPr>
        <w:t>Vadis</w:t>
      </w:r>
      <w:proofErr w:type="spellEnd"/>
      <w:r w:rsidRPr="00392ED9">
        <w:rPr>
          <w:i/>
        </w:rPr>
        <w:t xml:space="preserve"> </w:t>
      </w:r>
      <w:r w:rsidRPr="00840FC9">
        <w:t xml:space="preserve">Henryka </w:t>
      </w:r>
      <w:proofErr w:type="spellStart"/>
      <w:r w:rsidRPr="00840FC9">
        <w:t>Sienkiewicze</w:t>
      </w:r>
      <w:proofErr w:type="spellEnd"/>
      <w:r w:rsidRPr="00840FC9">
        <w:t>.</w:t>
      </w:r>
      <w:r w:rsidR="00286217">
        <w:t xml:space="preserve"> </w:t>
      </w:r>
      <w:r w:rsidR="005E2FE7">
        <w:t>Záhy</w:t>
      </w:r>
      <w:r w:rsidR="00286217">
        <w:t xml:space="preserve"> následoval</w:t>
      </w:r>
      <w:r w:rsidR="005E2FE7">
        <w:t>a</w:t>
      </w:r>
      <w:r w:rsidR="00286217">
        <w:t xml:space="preserve"> </w:t>
      </w:r>
      <w:r w:rsidR="005E2FE7">
        <w:t xml:space="preserve">nová </w:t>
      </w:r>
      <w:r w:rsidR="00286217">
        <w:t xml:space="preserve">vydání </w:t>
      </w:r>
      <w:r w:rsidR="00286217" w:rsidRPr="005E2FE7">
        <w:rPr>
          <w:i/>
        </w:rPr>
        <w:t xml:space="preserve">Křižáků </w:t>
      </w:r>
      <w:r w:rsidR="00286217">
        <w:t xml:space="preserve">(2013), </w:t>
      </w:r>
      <w:r w:rsidR="00286217" w:rsidRPr="005E2FE7">
        <w:rPr>
          <w:i/>
        </w:rPr>
        <w:t>Ohněm a mečem</w:t>
      </w:r>
      <w:r w:rsidR="00286217">
        <w:t xml:space="preserve"> (2013), </w:t>
      </w:r>
      <w:r w:rsidR="00286217" w:rsidRPr="005E2FE7">
        <w:rPr>
          <w:i/>
        </w:rPr>
        <w:t xml:space="preserve">Pana </w:t>
      </w:r>
      <w:proofErr w:type="spellStart"/>
      <w:r w:rsidR="00286217" w:rsidRPr="005E2FE7">
        <w:rPr>
          <w:i/>
        </w:rPr>
        <w:t>Wolodyjowského</w:t>
      </w:r>
      <w:proofErr w:type="spellEnd"/>
      <w:r w:rsidR="00286217">
        <w:t xml:space="preserve"> (2014) a </w:t>
      </w:r>
      <w:r w:rsidR="00286217" w:rsidRPr="005E2FE7">
        <w:rPr>
          <w:i/>
        </w:rPr>
        <w:t>Potopy</w:t>
      </w:r>
      <w:r w:rsidR="00286217">
        <w:t xml:space="preserve"> (2015)</w:t>
      </w:r>
      <w:r w:rsidR="005E2FE7">
        <w:t>, všechna za velmi příznivou cenu mezi 279 Kč</w:t>
      </w:r>
      <w:r w:rsidR="000E2B3F">
        <w:t xml:space="preserve"> a 399 Kč za knihu</w:t>
      </w:r>
      <w:r w:rsidR="005E2FE7">
        <w:t xml:space="preserve"> čítající obvykle še</w:t>
      </w:r>
      <w:r w:rsidR="00687DE0">
        <w:t>s</w:t>
      </w:r>
      <w:r w:rsidR="005E2FE7">
        <w:t xml:space="preserve">t set a více stran. </w:t>
      </w:r>
    </w:p>
    <w:p w:rsidR="00B178DD" w:rsidRDefault="00687DE0" w:rsidP="000E2B3F">
      <w:pPr>
        <w:spacing w:after="0" w:line="240" w:lineRule="auto"/>
        <w:ind w:firstLine="567"/>
        <w:jc w:val="both"/>
      </w:pPr>
      <w:r>
        <w:t>Omega je projekt</w:t>
      </w:r>
      <w:r w:rsidR="00B178DD">
        <w:t xml:space="preserve"> (dříve bychom řekli ediční řad</w:t>
      </w:r>
      <w:r w:rsidR="00D04577">
        <w:t>a</w:t>
      </w:r>
      <w:r w:rsidR="00B178DD">
        <w:t xml:space="preserve">) </w:t>
      </w:r>
      <w:r w:rsidR="00B178DD" w:rsidRPr="00840FC9">
        <w:t>vydavatelství a zároveň distrib</w:t>
      </w:r>
      <w:r w:rsidR="00B178DD">
        <w:t>uční společnosti Dobrovský s. r. o., který je zaměřen na vydávání „klasické české a světové literatury s novými obálkami“</w:t>
      </w:r>
      <w:r w:rsidR="00B178DD">
        <w:rPr>
          <w:rStyle w:val="Znakapoznpodarou"/>
        </w:rPr>
        <w:footnoteReference w:id="1"/>
      </w:r>
      <w:r w:rsidR="00B178DD">
        <w:t xml:space="preserve">. </w:t>
      </w:r>
    </w:p>
    <w:p w:rsidR="00B178DD" w:rsidRPr="00840FC9" w:rsidRDefault="00B178DD" w:rsidP="000E2B3F">
      <w:pPr>
        <w:spacing w:after="0" w:line="240" w:lineRule="auto"/>
        <w:ind w:firstLine="567"/>
        <w:jc w:val="both"/>
      </w:pPr>
      <w:r w:rsidRPr="00840FC9">
        <w:t>Principem edice Omega je vydávání světové klasiky, bezpečně mrtvých slavných autorů, k jejichž tvorbě vypršela autorská práva. Jelikož se jedná vesměs o zahraniční autory, sahají editoři k překladům publikovaným před druhou světovou válkou</w:t>
      </w:r>
      <w:r>
        <w:t xml:space="preserve">, u nichž je také jisté, že </w:t>
      </w:r>
      <w:r w:rsidR="00687DE0">
        <w:t xml:space="preserve">i </w:t>
      </w:r>
      <w:r>
        <w:t>jejich překladatelé zemřeli před více než sedmdesáti lety.</w:t>
      </w:r>
      <w:r w:rsidRPr="00840FC9">
        <w:t xml:space="preserve"> </w:t>
      </w:r>
      <w:r w:rsidR="00242449">
        <w:t xml:space="preserve">Výběr autorů a děl je velmi široký, od </w:t>
      </w:r>
      <w:proofErr w:type="spellStart"/>
      <w:r w:rsidR="00242449">
        <w:t>Zoly</w:t>
      </w:r>
      <w:proofErr w:type="spellEnd"/>
      <w:r w:rsidR="00242449">
        <w:t xml:space="preserve">, Tolstého, Dumase, Dostojevského, </w:t>
      </w:r>
      <w:r w:rsidR="00D04577">
        <w:t xml:space="preserve">Austenovou, </w:t>
      </w:r>
      <w:proofErr w:type="spellStart"/>
      <w:r w:rsidR="00242449">
        <w:t>Vernea</w:t>
      </w:r>
      <w:proofErr w:type="spellEnd"/>
      <w:r w:rsidR="00242449">
        <w:t xml:space="preserve">, </w:t>
      </w:r>
      <w:proofErr w:type="spellStart"/>
      <w:r w:rsidR="00242449">
        <w:t>Poea</w:t>
      </w:r>
      <w:proofErr w:type="spellEnd"/>
      <w:r w:rsidR="00242449">
        <w:t xml:space="preserve"> a dalších klasiků 19. století, až po předčasně zemřelé autory první třetiny století dvacátého: Roberta E. </w:t>
      </w:r>
      <w:proofErr w:type="spellStart"/>
      <w:r w:rsidR="00242449">
        <w:t>Howarda</w:t>
      </w:r>
      <w:proofErr w:type="spellEnd"/>
      <w:r w:rsidR="00242449">
        <w:t>, Jacka Londona, Franze Kafk</w:t>
      </w:r>
      <w:r w:rsidR="00D04577">
        <w:t>u</w:t>
      </w:r>
      <w:r w:rsidR="00242449">
        <w:t xml:space="preserve"> a Karla Čapka.</w:t>
      </w:r>
    </w:p>
    <w:p w:rsidR="00286217" w:rsidRDefault="00B178DD" w:rsidP="000E2B3F">
      <w:pPr>
        <w:spacing w:after="0" w:line="240" w:lineRule="auto"/>
        <w:ind w:firstLine="567"/>
        <w:jc w:val="both"/>
      </w:pPr>
      <w:r w:rsidRPr="00840FC9">
        <w:t xml:space="preserve">Návrat k překladům klasiky z prvních desetiletí dvacátého století, k nimž bezpečně zanikla autorská práva, je krok eticky sporný, nicméně legální. Vydání archaického, stěží čitelného překladu je těžko obhajitelné v situaci, kdy máme k dispozici ceněný soudobý překlad od renomovaného </w:t>
      </w:r>
      <w:r w:rsidR="00D04577">
        <w:t>překladatele s filologickým vzděláním</w:t>
      </w:r>
      <w:r w:rsidRPr="00840FC9">
        <w:t>. V tom případě je takové chování parazitismem a může mít vážné důsledky</w:t>
      </w:r>
      <w:r w:rsidR="00286217">
        <w:t xml:space="preserve"> nejen pro knižní trh, ale </w:t>
      </w:r>
      <w:r w:rsidR="00687DE0">
        <w:t xml:space="preserve">také negativně ovlivnit </w:t>
      </w:r>
      <w:r w:rsidR="00286217">
        <w:t>čtenářské kompetence</w:t>
      </w:r>
      <w:r w:rsidRPr="00840FC9">
        <w:t xml:space="preserve">. Jestliže knižní trh na několik let (obvykle celou dekádu) zahltíme levnými, avšak nečitelnými vydáními </w:t>
      </w:r>
      <w:proofErr w:type="spellStart"/>
      <w:r w:rsidRPr="00840FC9">
        <w:t>Sienkiewicze</w:t>
      </w:r>
      <w:proofErr w:type="spellEnd"/>
      <w:r w:rsidR="00286217">
        <w:t>, Tolstého a dalších klasiků</w:t>
      </w:r>
      <w:r w:rsidRPr="00840FC9">
        <w:t xml:space="preserve">, může se stát, že od četby odradíme celou </w:t>
      </w:r>
      <w:r w:rsidR="00286217">
        <w:t>generaci čtenářů, z jejichž povědomí se tato literatura zcela vytratí.</w:t>
      </w:r>
    </w:p>
    <w:p w:rsidR="00B178DD" w:rsidRPr="00840FC9" w:rsidRDefault="00286217" w:rsidP="000E2B3F">
      <w:pPr>
        <w:spacing w:after="0" w:line="240" w:lineRule="auto"/>
        <w:ind w:firstLine="567"/>
        <w:jc w:val="both"/>
      </w:pPr>
      <w:r>
        <w:t xml:space="preserve">Zvláště pro povědomí o polské literatuře je přerušení kontinuity čtenářské obliby </w:t>
      </w:r>
      <w:r w:rsidR="00B178DD" w:rsidRPr="00840FC9">
        <w:t xml:space="preserve">Sienkiewiczových historických románů </w:t>
      </w:r>
      <w:r>
        <w:t>zcela fatální, vezmeme-li v potaz, že jde o jediného polského autora v seznamech doporučené školní četby.</w:t>
      </w:r>
    </w:p>
    <w:p w:rsidR="00B178DD" w:rsidRPr="00840FC9" w:rsidRDefault="00B178DD" w:rsidP="000E2B3F">
      <w:pPr>
        <w:spacing w:after="0" w:line="240" w:lineRule="auto"/>
        <w:ind w:firstLine="567"/>
        <w:jc w:val="both"/>
      </w:pPr>
      <w:r w:rsidRPr="00840FC9">
        <w:t xml:space="preserve">Tak například v případě Sienkiewiczova stěžejního románu </w:t>
      </w:r>
      <w:r w:rsidRPr="00840FC9">
        <w:rPr>
          <w:i/>
        </w:rPr>
        <w:t xml:space="preserve">Quo </w:t>
      </w:r>
      <w:proofErr w:type="spellStart"/>
      <w:r w:rsidRPr="00840FC9">
        <w:rPr>
          <w:i/>
        </w:rPr>
        <w:t>Vadis</w:t>
      </w:r>
      <w:proofErr w:type="spellEnd"/>
      <w:r w:rsidRPr="00840FC9">
        <w:t xml:space="preserve"> máme k dispozici kvalitní překlad Ericha Sojky z konce 50. let 20. století, který naposledy vyšel v roce 2003 (a v roce 2012 jako audiokniha) a není tedy sebemenší důvod vracet se k překladům starším (Jan Josef </w:t>
      </w:r>
      <w:proofErr w:type="spellStart"/>
      <w:r w:rsidRPr="00840FC9">
        <w:t>Langner</w:t>
      </w:r>
      <w:proofErr w:type="spellEnd"/>
      <w:r w:rsidRPr="00840FC9">
        <w:t>, 1898; Bořivoj Prusík [</w:t>
      </w:r>
      <w:proofErr w:type="spellStart"/>
      <w:r w:rsidRPr="00840FC9">
        <w:t>pseud</w:t>
      </w:r>
      <w:proofErr w:type="spellEnd"/>
      <w:r w:rsidRPr="00840FC9">
        <w:t xml:space="preserve">. Alex J. </w:t>
      </w:r>
      <w:proofErr w:type="spellStart"/>
      <w:r w:rsidRPr="00840FC9">
        <w:t>Zdeborský</w:t>
      </w:r>
      <w:proofErr w:type="spellEnd"/>
      <w:r w:rsidRPr="00840FC9">
        <w:t xml:space="preserve">], 1908; Josef Hodek, 1912; Jaroslav </w:t>
      </w:r>
      <w:proofErr w:type="spellStart"/>
      <w:r w:rsidRPr="00840FC9">
        <w:t>Rozvoda</w:t>
      </w:r>
      <w:proofErr w:type="spellEnd"/>
      <w:r w:rsidRPr="00840FC9">
        <w:t xml:space="preserve">, 1916; Václav </w:t>
      </w:r>
      <w:proofErr w:type="spellStart"/>
      <w:r w:rsidRPr="00840FC9">
        <w:t>Kredba</w:t>
      </w:r>
      <w:proofErr w:type="spellEnd"/>
      <w:r w:rsidRPr="00840FC9">
        <w:t xml:space="preserve">, 1929). Archaické věty typu „pohlédl na </w:t>
      </w:r>
      <w:proofErr w:type="spellStart"/>
      <w:r w:rsidRPr="00840FC9">
        <w:t>Chilona</w:t>
      </w:r>
      <w:proofErr w:type="spellEnd"/>
      <w:r w:rsidRPr="00840FC9">
        <w:t xml:space="preserve">, který upínaje na něho svůj pohled, zastrčil ruku pod rozedraný šat a nepokojně se podrbával, načež </w:t>
      </w:r>
      <w:proofErr w:type="spellStart"/>
      <w:r w:rsidRPr="00840FC9">
        <w:t>Vinitia</w:t>
      </w:r>
      <w:proofErr w:type="spellEnd"/>
      <w:r w:rsidRPr="00840FC9">
        <w:t xml:space="preserve"> opět zachvátil nevypověditelný hnus a chuť, aby toho bývalého pomocníka rozšlapal, jako rozšlapáváme ošklivý hmyz nebo jedovatého hada“ nás sice mohou krátkodobě pobavit a zavonět kouzlem dávné šťavnatosti češtiny, těžko se však najde čtenář, který by byl ochoten v tomto jazyce přelouskat šestisetstránkový svazek. Uspokojivým řešením současné poptávky by tedy bylo nové, v pořadí už sedmé vydání překladu Ericha Sojky s kvalitní a poučenou redakční úpravou. Místo toho však </w:t>
      </w:r>
      <w:r w:rsidR="00D04577">
        <w:t>nakladatelství Omega</w:t>
      </w:r>
      <w:r w:rsidRPr="00840FC9">
        <w:t xml:space="preserve"> sáhlo po předchozím překladu Václava </w:t>
      </w:r>
      <w:proofErr w:type="spellStart"/>
      <w:r w:rsidRPr="00840FC9">
        <w:t>Kredby</w:t>
      </w:r>
      <w:proofErr w:type="spellEnd"/>
      <w:r w:rsidRPr="00840FC9">
        <w:t xml:space="preserve">, který „šťastně“ zemřel v roce 1939 a práva k jeho překladům jsou tedy volná. </w:t>
      </w:r>
    </w:p>
    <w:p w:rsidR="00B178DD" w:rsidRPr="00840FC9" w:rsidRDefault="00B178DD" w:rsidP="000E2B3F">
      <w:pPr>
        <w:spacing w:after="0" w:line="240" w:lineRule="auto"/>
        <w:ind w:firstLine="567"/>
        <w:jc w:val="both"/>
      </w:pPr>
      <w:r w:rsidRPr="00840FC9">
        <w:t xml:space="preserve">I v případě </w:t>
      </w:r>
      <w:r w:rsidRPr="00687DE0">
        <w:rPr>
          <w:i/>
        </w:rPr>
        <w:t>Křižáků</w:t>
      </w:r>
      <w:r w:rsidRPr="00840FC9">
        <w:t xml:space="preserve"> si </w:t>
      </w:r>
      <w:r w:rsidR="00D04577">
        <w:t>naklad</w:t>
      </w:r>
      <w:r w:rsidRPr="00840FC9">
        <w:t>atel</w:t>
      </w:r>
      <w:r w:rsidR="00687DE0">
        <w:t>ství Omega</w:t>
      </w:r>
      <w:r w:rsidRPr="00840FC9">
        <w:t xml:space="preserve"> vybral</w:t>
      </w:r>
      <w:r w:rsidR="00687DE0">
        <w:t>o</w:t>
      </w:r>
      <w:r w:rsidRPr="00840FC9">
        <w:t xml:space="preserve"> překlad Václava </w:t>
      </w:r>
      <w:proofErr w:type="spellStart"/>
      <w:r w:rsidRPr="00840FC9">
        <w:t>Kredby</w:t>
      </w:r>
      <w:proofErr w:type="spellEnd"/>
      <w:r w:rsidRPr="00840FC9">
        <w:t>, publikovaný nakladateli Kvasničkou a Hamplem v Praze roku 1933. Měl</w:t>
      </w:r>
      <w:r w:rsidR="00D04577">
        <w:t>o</w:t>
      </w:r>
      <w:r w:rsidRPr="00840FC9">
        <w:t xml:space="preserve"> přitom k dispozici novější vydání překladů Jaroslava Janoucha (1949, 1950, 1955, 1959, 1971, 1977, 1995, 2001, 2008).</w:t>
      </w:r>
      <w:r w:rsidR="00687DE0">
        <w:t xml:space="preserve"> Jako </w:t>
      </w:r>
      <w:proofErr w:type="spellStart"/>
      <w:r w:rsidR="00687DE0" w:rsidRPr="00687DE0">
        <w:rPr>
          <w:i/>
        </w:rPr>
        <w:t>pars</w:t>
      </w:r>
      <w:proofErr w:type="spellEnd"/>
      <w:r w:rsidR="00687DE0" w:rsidRPr="00687DE0">
        <w:rPr>
          <w:i/>
        </w:rPr>
        <w:t xml:space="preserve"> pro toto</w:t>
      </w:r>
      <w:r w:rsidR="00687DE0">
        <w:t xml:space="preserve"> veškeré produkce nakladatelství Omega posledních let si vyberme právě </w:t>
      </w:r>
      <w:r w:rsidR="00687DE0" w:rsidRPr="00687DE0">
        <w:rPr>
          <w:i/>
        </w:rPr>
        <w:t>Křižáky</w:t>
      </w:r>
      <w:r w:rsidR="00687DE0">
        <w:t>.</w:t>
      </w:r>
    </w:p>
    <w:p w:rsidR="00B178DD" w:rsidRDefault="00B178DD" w:rsidP="000E2B3F">
      <w:pPr>
        <w:spacing w:after="0" w:line="240" w:lineRule="auto"/>
        <w:ind w:firstLine="567"/>
        <w:jc w:val="both"/>
      </w:pPr>
      <w:r w:rsidRPr="00840FC9">
        <w:t>Srovn</w:t>
      </w:r>
      <w:r w:rsidR="005E2FE7">
        <w:t>áme-li</w:t>
      </w:r>
      <w:r w:rsidRPr="00840FC9">
        <w:t xml:space="preserve"> tedy </w:t>
      </w:r>
      <w:proofErr w:type="spellStart"/>
      <w:r w:rsidRPr="00840FC9">
        <w:t>Kredbův</w:t>
      </w:r>
      <w:proofErr w:type="spellEnd"/>
      <w:r w:rsidRPr="00840FC9">
        <w:t xml:space="preserve"> překlad </w:t>
      </w:r>
      <w:proofErr w:type="gramStart"/>
      <w:r w:rsidRPr="00840FC9">
        <w:t>ze</w:t>
      </w:r>
      <w:proofErr w:type="gramEnd"/>
      <w:r w:rsidRPr="00840FC9">
        <w:t xml:space="preserve"> 30. let 20. století a jeho současný přetisk v edici Omega</w:t>
      </w:r>
      <w:r w:rsidR="00687DE0">
        <w:t xml:space="preserve">, snadno odhalíme, co v Omeze chápou pod pojmem </w:t>
      </w:r>
      <w:r w:rsidR="00687DE0" w:rsidRPr="00D04577">
        <w:rPr>
          <w:b/>
        </w:rPr>
        <w:t>redakce</w:t>
      </w:r>
      <w:r w:rsidR="00687DE0">
        <w:t xml:space="preserve">. </w:t>
      </w:r>
      <w:r w:rsidRPr="00840FC9">
        <w:t xml:space="preserve"> Vydavatel v ediční poznámce na frontispisu uvádí: „Texty jsme sjednotili</w:t>
      </w:r>
      <w:r w:rsidR="00687DE0">
        <w:t xml:space="preserve"> a pravopisně přizpůsobili současnému spisovnému úzu, zachovali jsme přitom v maximální míře autorovy jazykové a stylistické zvláštnosti.“</w:t>
      </w:r>
      <w:r w:rsidR="00687DE0">
        <w:rPr>
          <w:rStyle w:val="Znakapoznpodarou"/>
        </w:rPr>
        <w:footnoteReference w:id="2"/>
      </w:r>
      <w:r w:rsidR="00331EB0">
        <w:t xml:space="preserve"> </w:t>
      </w:r>
    </w:p>
    <w:p w:rsidR="00B178DD" w:rsidRDefault="00331EB0" w:rsidP="000E2B3F">
      <w:pPr>
        <w:spacing w:after="0" w:line="240" w:lineRule="auto"/>
        <w:ind w:firstLine="567"/>
        <w:jc w:val="both"/>
      </w:pPr>
      <w:r>
        <w:lastRenderedPageBreak/>
        <w:t xml:space="preserve">Ono </w:t>
      </w:r>
      <w:r w:rsidRPr="00331EB0">
        <w:rPr>
          <w:b/>
        </w:rPr>
        <w:t>sjednocení textů</w:t>
      </w:r>
      <w:r>
        <w:t xml:space="preserve"> se snad týká jedině </w:t>
      </w:r>
      <w:r w:rsidR="00B178DD" w:rsidRPr="00840FC9">
        <w:t>zcela nesmysln</w:t>
      </w:r>
      <w:r>
        <w:t>ého a svévolného</w:t>
      </w:r>
      <w:r w:rsidR="00B178DD" w:rsidRPr="00840FC9">
        <w:t xml:space="preserve"> přečíslování kapitol. </w:t>
      </w:r>
      <w:proofErr w:type="spellStart"/>
      <w:r w:rsidR="00B178DD" w:rsidRPr="00840FC9">
        <w:t>Sienkiewicz</w:t>
      </w:r>
      <w:proofErr w:type="spellEnd"/>
      <w:r w:rsidR="00B178DD" w:rsidRPr="00840FC9">
        <w:t xml:space="preserve"> psal </w:t>
      </w:r>
      <w:r w:rsidR="00B178DD" w:rsidRPr="00331EB0">
        <w:rPr>
          <w:i/>
        </w:rPr>
        <w:t>Křižáky</w:t>
      </w:r>
      <w:r w:rsidR="00B178DD" w:rsidRPr="00840FC9">
        <w:t xml:space="preserve"> jako dvoudílný román</w:t>
      </w:r>
      <w:r>
        <w:t xml:space="preserve"> a v</w:t>
      </w:r>
      <w:r w:rsidR="00B178DD" w:rsidRPr="00840FC9">
        <w:t xml:space="preserve">eškerá </w:t>
      </w:r>
      <w:r>
        <w:t xml:space="preserve">dosavadní </w:t>
      </w:r>
      <w:r w:rsidR="00B178DD" w:rsidRPr="00840FC9">
        <w:t>česká vydání dělení na dva díly respektoval</w:t>
      </w:r>
      <w:r>
        <w:t xml:space="preserve">a, </w:t>
      </w:r>
      <w:r w:rsidR="00E6261F">
        <w:t>třebaže</w:t>
      </w:r>
      <w:r>
        <w:t xml:space="preserve"> byly</w:t>
      </w:r>
      <w:r w:rsidR="00E6261F">
        <w:t xml:space="preserve"> občas</w:t>
      </w:r>
      <w:r>
        <w:t xml:space="preserve"> spojeny do jednoho svazku</w:t>
      </w:r>
      <w:r w:rsidR="00B178DD" w:rsidRPr="00840FC9">
        <w:t xml:space="preserve">. </w:t>
      </w:r>
      <w:r>
        <w:t xml:space="preserve">Nakolik kompetentní tento </w:t>
      </w:r>
      <w:r w:rsidR="00E6261F">
        <w:t xml:space="preserve">bezprecedentní </w:t>
      </w:r>
      <w:r>
        <w:t>zásah byl, můžeme posoudit na s. 538, kde začíná kapitola s až mysteriózním číslem XLVIX.</w:t>
      </w:r>
    </w:p>
    <w:p w:rsidR="00331EB0" w:rsidRDefault="00331EB0" w:rsidP="000E2B3F">
      <w:pPr>
        <w:spacing w:after="0" w:line="240" w:lineRule="auto"/>
        <w:ind w:firstLine="567"/>
        <w:jc w:val="both"/>
      </w:pPr>
      <w:r w:rsidRPr="00331EB0">
        <w:rPr>
          <w:b/>
        </w:rPr>
        <w:t>Pravopisné přizpůsobení</w:t>
      </w:r>
      <w:r>
        <w:t xml:space="preserve"> lze dohledat </w:t>
      </w:r>
      <w:r w:rsidR="00D04577">
        <w:t>ve</w:t>
      </w:r>
      <w:r>
        <w:t xml:space="preserve"> </w:t>
      </w:r>
      <w:r w:rsidR="00023111">
        <w:t>třech</w:t>
      </w:r>
      <w:r>
        <w:t xml:space="preserve"> elementárních rovinách: jednak v</w:t>
      </w:r>
      <w:r w:rsidR="00680B68">
        <w:t xml:space="preserve"> plošném </w:t>
      </w:r>
      <w:r>
        <w:t xml:space="preserve">odstranění archaické infinitivní </w:t>
      </w:r>
      <w:proofErr w:type="gramStart"/>
      <w:r>
        <w:t>koncovky</w:t>
      </w:r>
      <w:proofErr w:type="gramEnd"/>
      <w:r>
        <w:t xml:space="preserve"> </w:t>
      </w:r>
      <w:r w:rsidRPr="00680B68">
        <w:rPr>
          <w:i/>
        </w:rPr>
        <w:t>–</w:t>
      </w:r>
      <w:proofErr w:type="gramStart"/>
      <w:r w:rsidRPr="00680B68">
        <w:rPr>
          <w:i/>
        </w:rPr>
        <w:t>ti</w:t>
      </w:r>
      <w:proofErr w:type="gramEnd"/>
      <w:r>
        <w:t xml:space="preserve"> u sloves, jednak v odstranění </w:t>
      </w:r>
      <w:r w:rsidR="00680B68">
        <w:t xml:space="preserve">přechodníků minulých </w:t>
      </w:r>
      <w:r w:rsidR="00E6261F">
        <w:t>a přítomných</w:t>
      </w:r>
      <w:r w:rsidR="00023111">
        <w:t xml:space="preserve">, a také v plošném nahrazení několika vybraných archaických </w:t>
      </w:r>
      <w:r w:rsidR="00E6261F">
        <w:t>tvarů</w:t>
      </w:r>
      <w:r w:rsidR="00023111">
        <w:t xml:space="preserve"> modernějšími (s koně – z koně; druhdy – kdysi, jest – je apod.).</w:t>
      </w:r>
      <w:r w:rsidR="00680B68">
        <w:t xml:space="preserve"> Není pochyb, že byla tato monotónní práce svěřena počítači</w:t>
      </w:r>
      <w:r w:rsidR="00982256">
        <w:t xml:space="preserve">, </w:t>
      </w:r>
      <w:r w:rsidR="00680B68">
        <w:t>jeho vyhledávacím funkcím a možnostem hromadného nahrazení. I počítače jsou však očividně stvoření líná, neboť zatímco v první kapitole (s. 5</w:t>
      </w:r>
      <w:r w:rsidR="00023111">
        <w:t>–</w:t>
      </w:r>
      <w:r w:rsidR="00680B68">
        <w:t xml:space="preserve">11) najdeme </w:t>
      </w:r>
      <w:r w:rsidR="00023111">
        <w:t xml:space="preserve">zapomenuté </w:t>
      </w:r>
      <w:r w:rsidR="00680B68">
        <w:t>přechodníky jen dva (</w:t>
      </w:r>
      <w:r w:rsidR="00680B68" w:rsidRPr="00680B68">
        <w:rPr>
          <w:i/>
        </w:rPr>
        <w:t>vida</w:t>
      </w:r>
      <w:r w:rsidR="00680B68">
        <w:t xml:space="preserve">, </w:t>
      </w:r>
      <w:r w:rsidR="00680B68" w:rsidRPr="00680B68">
        <w:rPr>
          <w:i/>
        </w:rPr>
        <w:t>směje se</w:t>
      </w:r>
      <w:r w:rsidR="00680B68">
        <w:t>, oba na s. 11; oba byly zřejmě zachovány pro formální shodnost s jiným slovesným tvarem), v kapitole čtyřiačtyřicáté (s. 507</w:t>
      </w:r>
      <w:r w:rsidR="00023111">
        <w:t>–</w:t>
      </w:r>
      <w:r w:rsidR="00680B68">
        <w:t xml:space="preserve">510) už jsou přechodníky všechny pěkně na své místě: </w:t>
      </w:r>
      <w:r w:rsidR="00680B68" w:rsidRPr="00680B68">
        <w:rPr>
          <w:i/>
        </w:rPr>
        <w:t>dověděvši se, chápaje, udělivši, uslyšev, vidouc, vyslechnuv, obracejíc se, dopověděvši</w:t>
      </w:r>
      <w:r w:rsidR="00680B68">
        <w:t xml:space="preserve">; i nějaké to </w:t>
      </w:r>
      <w:proofErr w:type="gramStart"/>
      <w:r w:rsidR="00982256">
        <w:t>zapomenuté</w:t>
      </w:r>
      <w:proofErr w:type="gramEnd"/>
      <w:r w:rsidR="00982256">
        <w:t xml:space="preserve"> </w:t>
      </w:r>
      <w:r w:rsidR="00680B68" w:rsidRPr="00680B68">
        <w:rPr>
          <w:i/>
        </w:rPr>
        <w:t>–</w:t>
      </w:r>
      <w:proofErr w:type="gramStart"/>
      <w:r w:rsidR="00680B68" w:rsidRPr="00680B68">
        <w:rPr>
          <w:i/>
        </w:rPr>
        <w:t>ti</w:t>
      </w:r>
      <w:proofErr w:type="gramEnd"/>
      <w:r w:rsidR="00680B68">
        <w:t xml:space="preserve"> se tu najde</w:t>
      </w:r>
      <w:r w:rsidR="00982256">
        <w:t xml:space="preserve"> (</w:t>
      </w:r>
      <w:r w:rsidR="00982256" w:rsidRPr="00982256">
        <w:rPr>
          <w:i/>
        </w:rPr>
        <w:t>doprovoditi ji</w:t>
      </w:r>
      <w:r w:rsidR="00982256">
        <w:t>, s. 507)</w:t>
      </w:r>
      <w:r w:rsidR="00680B68">
        <w:t>.</w:t>
      </w:r>
    </w:p>
    <w:p w:rsidR="00982256" w:rsidRPr="006C67B3" w:rsidRDefault="00982256" w:rsidP="000E2B3F">
      <w:pPr>
        <w:spacing w:after="0" w:line="240" w:lineRule="auto"/>
        <w:ind w:firstLine="567"/>
        <w:jc w:val="both"/>
      </w:pPr>
      <w:r>
        <w:t>Další druh redakčních zásahů je opět úzce spjatý s počítačovou technologií: někdo totiž musel historické vydání</w:t>
      </w:r>
      <w:r w:rsidR="00E6261F">
        <w:t xml:space="preserve"> od</w:t>
      </w:r>
      <w:r>
        <w:t xml:space="preserve"> Kvasničky a Hampla stránku po stránce oskenovat a digitalizovat. Každý, kdo se o něco podobného někdy pokoušel, ví, že si při tomto procesu počítač nedělá starosti s diakritikou, ba ani </w:t>
      </w:r>
      <w:r w:rsidR="00E6261F">
        <w:t xml:space="preserve">s </w:t>
      </w:r>
      <w:r>
        <w:t>podobností některých písmen</w:t>
      </w:r>
      <w:r w:rsidR="00E6261F">
        <w:t>;</w:t>
      </w:r>
      <w:r>
        <w:t xml:space="preserve"> </w:t>
      </w:r>
      <w:r w:rsidR="006C67B3">
        <w:t xml:space="preserve">a tak najdeme v nejnovějším vydání množství neopravených omylů počítačových. </w:t>
      </w:r>
      <w:proofErr w:type="spellStart"/>
      <w:r w:rsidR="006C67B3" w:rsidRPr="006C67B3">
        <w:rPr>
          <w:i/>
        </w:rPr>
        <w:t>Maćko</w:t>
      </w:r>
      <w:proofErr w:type="spellEnd"/>
      <w:r w:rsidR="006C67B3">
        <w:t xml:space="preserve"> </w:t>
      </w:r>
      <w:r w:rsidR="00023111">
        <w:t>bývá</w:t>
      </w:r>
      <w:r w:rsidR="006C67B3">
        <w:t xml:space="preserve"> někdy </w:t>
      </w:r>
      <w:r w:rsidR="006C67B3" w:rsidRPr="006C67B3">
        <w:rPr>
          <w:i/>
        </w:rPr>
        <w:t>Máčk</w:t>
      </w:r>
      <w:r w:rsidR="006C67B3">
        <w:rPr>
          <w:i/>
        </w:rPr>
        <w:t>o</w:t>
      </w:r>
      <w:r w:rsidR="006C67B3">
        <w:t xml:space="preserve">, spojky uprostřed souvětí začínají velkými písmeny, </w:t>
      </w:r>
      <w:r w:rsidR="006C67B3" w:rsidRPr="006C67B3">
        <w:rPr>
          <w:i/>
        </w:rPr>
        <w:t>jak jsem byl řekl</w:t>
      </w:r>
      <w:r w:rsidR="006C67B3">
        <w:t xml:space="preserve"> se mění </w:t>
      </w:r>
      <w:proofErr w:type="gramStart"/>
      <w:r w:rsidR="006C67B3">
        <w:t xml:space="preserve">na </w:t>
      </w:r>
      <w:r w:rsidR="006C67B3" w:rsidRPr="006C67B3">
        <w:rPr>
          <w:i/>
        </w:rPr>
        <w:t>jak</w:t>
      </w:r>
      <w:proofErr w:type="gramEnd"/>
      <w:r w:rsidR="006C67B3" w:rsidRPr="006C67B3">
        <w:rPr>
          <w:i/>
        </w:rPr>
        <w:t xml:space="preserve"> jsem byl</w:t>
      </w:r>
      <w:r w:rsidR="006C67B3">
        <w:t xml:space="preserve"> (s. 8)</w:t>
      </w:r>
      <w:r w:rsidR="00E6261F">
        <w:t xml:space="preserve">, spojka </w:t>
      </w:r>
      <w:r w:rsidR="00E6261F" w:rsidRPr="00E6261F">
        <w:rPr>
          <w:i/>
        </w:rPr>
        <w:t>a</w:t>
      </w:r>
      <w:r w:rsidR="00E6261F">
        <w:t xml:space="preserve"> na </w:t>
      </w:r>
      <w:r w:rsidR="00E6261F" w:rsidRPr="00E6261F">
        <w:rPr>
          <w:i/>
        </w:rPr>
        <w:t>á</w:t>
      </w:r>
      <w:r w:rsidR="00023111">
        <w:t xml:space="preserve"> a</w:t>
      </w:r>
      <w:r w:rsidR="00992BF8">
        <w:t>td. atp</w:t>
      </w:r>
      <w:r w:rsidR="00023111">
        <w:t>.</w:t>
      </w:r>
    </w:p>
    <w:p w:rsidR="0068366D" w:rsidRDefault="00023111" w:rsidP="000E2B3F">
      <w:pPr>
        <w:spacing w:after="0" w:line="240" w:lineRule="auto"/>
        <w:ind w:firstLine="567"/>
        <w:jc w:val="both"/>
      </w:pPr>
      <w:r>
        <w:t>Shrňme to: pomineme-li práci počítače, pokusy jakékoli lidské bytosti o r</w:t>
      </w:r>
      <w:r w:rsidR="00982256">
        <w:t>edakční úpravy</w:t>
      </w:r>
      <w:r>
        <w:t xml:space="preserve"> </w:t>
      </w:r>
      <w:r w:rsidR="00982256">
        <w:t xml:space="preserve">se s postupem kapitol pomalu vytrácejí, až </w:t>
      </w:r>
      <w:r w:rsidR="00E6261F">
        <w:t xml:space="preserve">přibližně </w:t>
      </w:r>
      <w:r w:rsidR="00982256" w:rsidRPr="000501A1">
        <w:rPr>
          <w:b/>
        </w:rPr>
        <w:t xml:space="preserve">po </w:t>
      </w:r>
      <w:r w:rsidR="00992BF8" w:rsidRPr="000501A1">
        <w:rPr>
          <w:b/>
        </w:rPr>
        <w:t xml:space="preserve">první </w:t>
      </w:r>
      <w:r w:rsidR="00982256" w:rsidRPr="000501A1">
        <w:rPr>
          <w:b/>
        </w:rPr>
        <w:t>kapitole</w:t>
      </w:r>
      <w:r w:rsidR="00982256">
        <w:t xml:space="preserve"> </w:t>
      </w:r>
      <w:proofErr w:type="spellStart"/>
      <w:r w:rsidR="00992BF8">
        <w:t>mizejí</w:t>
      </w:r>
      <w:proofErr w:type="spellEnd"/>
      <w:r w:rsidR="00982256">
        <w:t xml:space="preserve"> úplně. Že</w:t>
      </w:r>
      <w:r w:rsidR="00992BF8">
        <w:t xml:space="preserve"> </w:t>
      </w:r>
      <w:r w:rsidR="00982256">
        <w:t xml:space="preserve">by se počítalo s tím, že čtenář knihu </w:t>
      </w:r>
      <w:r w:rsidR="00992BF8">
        <w:t xml:space="preserve">stejně </w:t>
      </w:r>
      <w:r w:rsidR="00982256">
        <w:t xml:space="preserve">odloží a nikdy nedočte? Byli bychom </w:t>
      </w:r>
      <w:r>
        <w:t xml:space="preserve">tedy v začarovaném kruhu: kniha se nedá číst, protože nemá redakci, redakci nikdo neudělal, protože se kniha </w:t>
      </w:r>
      <w:r w:rsidR="00992BF8">
        <w:t>stejně nedá číst. Zkrátka tady chce někdo vydělat a ušetřit zároveň.</w:t>
      </w:r>
      <w:r w:rsidR="00982256">
        <w:t xml:space="preserve"> </w:t>
      </w:r>
    </w:p>
    <w:p w:rsidR="00992BF8" w:rsidRDefault="00992BF8" w:rsidP="000E2B3F">
      <w:pPr>
        <w:spacing w:after="0" w:line="240" w:lineRule="auto"/>
        <w:ind w:firstLine="567"/>
        <w:jc w:val="both"/>
      </w:pPr>
      <w:r>
        <w:t xml:space="preserve">Příběh redakčních zásahů a změn v překladech </w:t>
      </w:r>
      <w:r w:rsidRPr="00992BF8">
        <w:rPr>
          <w:i/>
        </w:rPr>
        <w:t>Křižáků</w:t>
      </w:r>
      <w:r>
        <w:t xml:space="preserve"> do češtiny je však </w:t>
      </w:r>
      <w:r w:rsidR="00E6261F">
        <w:t xml:space="preserve">ještě </w:t>
      </w:r>
      <w:r>
        <w:t>mnohem hlubší a zapletenější. Ono to totiž není poprvé, kdy se někdo spolehnul, že tuto knihu stejně nikdo nedočte.</w:t>
      </w:r>
    </w:p>
    <w:p w:rsidR="0051112C" w:rsidRDefault="0045723B" w:rsidP="000E2B3F">
      <w:pPr>
        <w:spacing w:after="0" w:line="240" w:lineRule="auto"/>
        <w:ind w:firstLine="567"/>
        <w:jc w:val="both"/>
        <w:rPr>
          <w:rStyle w:val="subfielddata"/>
        </w:rPr>
      </w:pPr>
      <w:r>
        <w:t>V prvních letech po</w:t>
      </w:r>
      <w:r w:rsidR="00992BF8">
        <w:t xml:space="preserve"> druhé světové válce </w:t>
      </w:r>
      <w:r>
        <w:t xml:space="preserve">mělo vydání </w:t>
      </w:r>
      <w:r w:rsidRPr="0045723B">
        <w:rPr>
          <w:i/>
        </w:rPr>
        <w:t>Křižáků</w:t>
      </w:r>
      <w:r>
        <w:t xml:space="preserve"> v Polsku i Československu symbolický význam. </w:t>
      </w:r>
      <w:r w:rsidRPr="00840FC9">
        <w:rPr>
          <w:rStyle w:val="subfielddata"/>
        </w:rPr>
        <w:t xml:space="preserve">Jako </w:t>
      </w:r>
      <w:r>
        <w:rPr>
          <w:rStyle w:val="subfielddata"/>
        </w:rPr>
        <w:t xml:space="preserve">vůbec </w:t>
      </w:r>
      <w:r w:rsidRPr="00840FC9">
        <w:rPr>
          <w:rStyle w:val="subfielddata"/>
        </w:rPr>
        <w:t>první beletristická kniha vydaná v Polsku po 2. sv. válce byli</w:t>
      </w:r>
      <w:r>
        <w:rPr>
          <w:rStyle w:val="subfielddata"/>
        </w:rPr>
        <w:t xml:space="preserve"> </w:t>
      </w:r>
      <w:r w:rsidRPr="0045723B">
        <w:rPr>
          <w:rStyle w:val="subfielddata"/>
          <w:i/>
        </w:rPr>
        <w:t>Křižáci</w:t>
      </w:r>
      <w:r>
        <w:rPr>
          <w:rStyle w:val="subfielddata"/>
        </w:rPr>
        <w:t xml:space="preserve"> </w:t>
      </w:r>
      <w:r w:rsidRPr="00840FC9">
        <w:rPr>
          <w:rStyle w:val="subfielddata"/>
        </w:rPr>
        <w:t xml:space="preserve">interpretováni v kontextu vítězného boje Slovanů proti Němcům, </w:t>
      </w:r>
      <w:r>
        <w:rPr>
          <w:rStyle w:val="subfielddata"/>
        </w:rPr>
        <w:t xml:space="preserve">ale také jako </w:t>
      </w:r>
      <w:r w:rsidRPr="00840FC9">
        <w:rPr>
          <w:rStyle w:val="subfielddata"/>
        </w:rPr>
        <w:t>historické ospravedlnění poválečného připojení východního Pruska k Polsku.</w:t>
      </w:r>
      <w:r>
        <w:rPr>
          <w:rStyle w:val="subfielddata"/>
        </w:rPr>
        <w:t xml:space="preserve"> Také v Československu tedy bylo nutné urychleně připravit nové vydání</w:t>
      </w:r>
      <w:r w:rsidR="00220A36">
        <w:rPr>
          <w:rStyle w:val="subfielddata"/>
        </w:rPr>
        <w:t>, a to</w:t>
      </w:r>
      <w:r>
        <w:rPr>
          <w:rStyle w:val="subfielddata"/>
        </w:rPr>
        <w:t xml:space="preserve"> v</w:t>
      </w:r>
      <w:r w:rsidR="00220A36">
        <w:rPr>
          <w:rStyle w:val="subfielddata"/>
        </w:rPr>
        <w:t> nově vzniklém</w:t>
      </w:r>
      <w:r>
        <w:rPr>
          <w:rStyle w:val="subfielddata"/>
        </w:rPr>
        <w:t xml:space="preserve"> nakladatelství </w:t>
      </w:r>
      <w:r w:rsidR="00220A36">
        <w:rPr>
          <w:rStyle w:val="subfielddata"/>
        </w:rPr>
        <w:t xml:space="preserve">odborového hnutí </w:t>
      </w:r>
      <w:r>
        <w:rPr>
          <w:rStyle w:val="subfielddata"/>
        </w:rPr>
        <w:t xml:space="preserve">Práce. </w:t>
      </w:r>
      <w:r w:rsidR="0051112C">
        <w:rPr>
          <w:rStyle w:val="subfielddata"/>
        </w:rPr>
        <w:t xml:space="preserve">Z neznámého důvodu nebylo možné použít </w:t>
      </w:r>
      <w:proofErr w:type="spellStart"/>
      <w:r w:rsidR="0051112C">
        <w:rPr>
          <w:rStyle w:val="subfielddata"/>
        </w:rPr>
        <w:t>Kredbův</w:t>
      </w:r>
      <w:proofErr w:type="spellEnd"/>
      <w:r w:rsidR="0051112C">
        <w:rPr>
          <w:rStyle w:val="subfielddata"/>
        </w:rPr>
        <w:t xml:space="preserve"> starší překlad – hypoteticky </w:t>
      </w:r>
      <w:r w:rsidR="00220A36">
        <w:rPr>
          <w:rStyle w:val="subfielddata"/>
        </w:rPr>
        <w:t>proto</w:t>
      </w:r>
      <w:r w:rsidR="0051112C">
        <w:rPr>
          <w:rStyle w:val="subfielddata"/>
        </w:rPr>
        <w:t>, že autorská práva vlastnilo stále existující soukromé nakladatelství Kvasnička a Hampl, zlikvidované teprve v roce 1949.</w:t>
      </w:r>
    </w:p>
    <w:p w:rsidR="00992BF8" w:rsidRDefault="0051112C" w:rsidP="000E2B3F">
      <w:pPr>
        <w:spacing w:after="0" w:line="240" w:lineRule="auto"/>
        <w:ind w:firstLine="567"/>
        <w:jc w:val="both"/>
        <w:rPr>
          <w:rStyle w:val="subfielddata"/>
        </w:rPr>
      </w:pPr>
      <w:r>
        <w:rPr>
          <w:rStyle w:val="subfielddata"/>
        </w:rPr>
        <w:t>Nový překlad měl tedy zhotovit Jaroslav Janouch (1903-1970), dlouholetý redaktor několika nakladatelství a překladatel z polštiny bez filologického vzdělání.</w:t>
      </w:r>
      <w:r w:rsidR="00220A36">
        <w:rPr>
          <w:rStyle w:val="subfielddata"/>
        </w:rPr>
        <w:t xml:space="preserve"> Nedostatek času, či snad jiné, dosud neznámé důvody, však Janoucha vedly k rozhodnutí nepřekládat, ale použít jako základ již existující překlad </w:t>
      </w:r>
      <w:proofErr w:type="spellStart"/>
      <w:r w:rsidR="00220A36">
        <w:rPr>
          <w:rStyle w:val="subfielddata"/>
        </w:rPr>
        <w:t>Kredbův</w:t>
      </w:r>
      <w:proofErr w:type="spellEnd"/>
      <w:r w:rsidR="00220A36">
        <w:rPr>
          <w:rStyle w:val="subfielddata"/>
        </w:rPr>
        <w:t xml:space="preserve"> a po redakčních úpravách jej vydat pod svým jménem. To se také v roce 1949 stalo.</w:t>
      </w:r>
    </w:p>
    <w:p w:rsidR="00220A36" w:rsidRDefault="00220A36" w:rsidP="000E2B3F">
      <w:pPr>
        <w:spacing w:after="0" w:line="240" w:lineRule="auto"/>
        <w:ind w:firstLine="567"/>
        <w:jc w:val="both"/>
        <w:rPr>
          <w:rStyle w:val="subfielddata"/>
        </w:rPr>
      </w:pPr>
      <w:r>
        <w:rPr>
          <w:rStyle w:val="subfielddata"/>
        </w:rPr>
        <w:t>Srovnáme-li Janouchův „nový“</w:t>
      </w:r>
      <w:r w:rsidR="006E5244">
        <w:rPr>
          <w:rStyle w:val="subfielddata"/>
        </w:rPr>
        <w:t xml:space="preserve"> překlad se starším </w:t>
      </w:r>
      <w:proofErr w:type="spellStart"/>
      <w:r w:rsidR="006E5244">
        <w:rPr>
          <w:rStyle w:val="subfielddata"/>
        </w:rPr>
        <w:t>Kredbovým</w:t>
      </w:r>
      <w:proofErr w:type="spellEnd"/>
      <w:r w:rsidR="006E5244">
        <w:rPr>
          <w:rStyle w:val="subfielddata"/>
        </w:rPr>
        <w:t xml:space="preserve">, je na první pohled patrné, že se Janouch snaží odlišit jen v počátečních kapitolách, poté už pracuje jako běžný redaktor a o překládání se ani nepokouší. Vcelku zdařile </w:t>
      </w:r>
      <w:proofErr w:type="spellStart"/>
      <w:r w:rsidR="006E5244">
        <w:rPr>
          <w:rStyle w:val="subfielddata"/>
        </w:rPr>
        <w:t>Kredbův</w:t>
      </w:r>
      <w:proofErr w:type="spellEnd"/>
      <w:r w:rsidR="006E5244">
        <w:rPr>
          <w:rStyle w:val="subfielddata"/>
        </w:rPr>
        <w:t xml:space="preserve"> překlad modernizuje a činí jej čitelnějším, jeho zásahy textu prospívají. I přesto nelze jinak, než jeho práci označit za plagiát. Přitom si jej nevšiml ani profesor Karel Krejčí, který k vydání z roku 1949 napsal předmluvu, ani Jiří Bečka, další z významných českých polonistů, který dokonce jednotlivé překlady </w:t>
      </w:r>
      <w:r w:rsidR="006E5244" w:rsidRPr="006E5244">
        <w:rPr>
          <w:rStyle w:val="subfielddata"/>
          <w:i/>
        </w:rPr>
        <w:t xml:space="preserve">Křižáků </w:t>
      </w:r>
      <w:r w:rsidR="006E5244">
        <w:rPr>
          <w:rStyle w:val="subfielddata"/>
        </w:rPr>
        <w:t>analyzoval ve své diplomové práci</w:t>
      </w:r>
      <w:r w:rsidR="000E2B3F">
        <w:rPr>
          <w:rStyle w:val="subfielddata"/>
        </w:rPr>
        <w:t xml:space="preserve"> z roku 1957</w:t>
      </w:r>
      <w:r w:rsidR="006E5244">
        <w:rPr>
          <w:rStyle w:val="subfielddata"/>
        </w:rPr>
        <w:t>.</w:t>
      </w:r>
      <w:r w:rsidR="000E2B3F">
        <w:rPr>
          <w:rStyle w:val="subfielddata"/>
        </w:rPr>
        <w:t xml:space="preserve"> Tomu Janouchově zkrátka nevěnoval dostatečnou pozornost.</w:t>
      </w:r>
    </w:p>
    <w:p w:rsidR="006E5244" w:rsidRDefault="006E5244" w:rsidP="000E2B3F">
      <w:pPr>
        <w:spacing w:after="0" w:line="240" w:lineRule="auto"/>
        <w:ind w:firstLine="567"/>
        <w:jc w:val="both"/>
        <w:rPr>
          <w:rStyle w:val="subfielddata"/>
        </w:rPr>
      </w:pPr>
      <w:r>
        <w:rPr>
          <w:rStyle w:val="subfielddata"/>
        </w:rPr>
        <w:t xml:space="preserve">Jediná část </w:t>
      </w:r>
      <w:r w:rsidRPr="006E5244">
        <w:rPr>
          <w:rStyle w:val="subfielddata"/>
          <w:i/>
        </w:rPr>
        <w:t>Křižáků</w:t>
      </w:r>
      <w:r>
        <w:rPr>
          <w:rStyle w:val="subfielddata"/>
        </w:rPr>
        <w:t>, kterou Jan</w:t>
      </w:r>
      <w:r>
        <w:rPr>
          <w:rStyle w:val="subfielddata"/>
        </w:rPr>
        <w:t>ouch s jistotou přeložil zcela samostatně</w:t>
      </w:r>
      <w:r>
        <w:rPr>
          <w:rStyle w:val="subfielddata"/>
        </w:rPr>
        <w:t xml:space="preserve">, jsou veršované písňové pasáže. </w:t>
      </w:r>
      <w:proofErr w:type="spellStart"/>
      <w:r>
        <w:rPr>
          <w:rStyle w:val="subfielddata"/>
        </w:rPr>
        <w:t>Kredba</w:t>
      </w:r>
      <w:proofErr w:type="spellEnd"/>
      <w:r>
        <w:rPr>
          <w:rStyle w:val="subfielddata"/>
        </w:rPr>
        <w:t xml:space="preserve"> je</w:t>
      </w:r>
      <w:r>
        <w:rPr>
          <w:rStyle w:val="subfielddata"/>
        </w:rPr>
        <w:t xml:space="preserve"> totiž</w:t>
      </w:r>
      <w:r>
        <w:rPr>
          <w:rStyle w:val="subfielddata"/>
        </w:rPr>
        <w:t xml:space="preserve"> ponech</w:t>
      </w:r>
      <w:r>
        <w:rPr>
          <w:rStyle w:val="subfielddata"/>
        </w:rPr>
        <w:t>al</w:t>
      </w:r>
      <w:r>
        <w:rPr>
          <w:rStyle w:val="subfielddata"/>
        </w:rPr>
        <w:t xml:space="preserve"> v originále a pod čarou pře</w:t>
      </w:r>
      <w:r>
        <w:rPr>
          <w:rStyle w:val="subfielddata"/>
        </w:rPr>
        <w:t>ložil</w:t>
      </w:r>
      <w:r>
        <w:rPr>
          <w:rStyle w:val="subfielddata"/>
        </w:rPr>
        <w:t xml:space="preserve"> doslovně. Janouch tedy neměl na výběr a musel se s veršovanými pasážemi vyrovnat. S jakým úspěchem, konstat</w:t>
      </w:r>
      <w:r>
        <w:rPr>
          <w:rStyle w:val="subfielddata"/>
        </w:rPr>
        <w:t>oval</w:t>
      </w:r>
      <w:r>
        <w:rPr>
          <w:rStyle w:val="subfielddata"/>
        </w:rPr>
        <w:t xml:space="preserve"> </w:t>
      </w:r>
      <w:r>
        <w:rPr>
          <w:rStyle w:val="subfielddata"/>
        </w:rPr>
        <w:t>ve své diplomové práci</w:t>
      </w:r>
      <w:r w:rsidR="000E2B3F">
        <w:rPr>
          <w:rStyle w:val="subfielddata"/>
        </w:rPr>
        <w:t xml:space="preserve"> už</w:t>
      </w:r>
      <w:r w:rsidR="000E2B3F" w:rsidRPr="000E2B3F">
        <w:rPr>
          <w:rStyle w:val="subfielddata"/>
        </w:rPr>
        <w:t xml:space="preserve"> </w:t>
      </w:r>
      <w:r w:rsidR="000E2B3F">
        <w:rPr>
          <w:rStyle w:val="subfielddata"/>
        </w:rPr>
        <w:t>Jiří Bečka</w:t>
      </w:r>
      <w:r>
        <w:rPr>
          <w:rStyle w:val="subfielddata"/>
        </w:rPr>
        <w:t xml:space="preserve">: „Janouch převádí tyto písničky do češtiny. (…) Avšak nelze dosti dobře </w:t>
      </w:r>
      <w:r>
        <w:rPr>
          <w:rStyle w:val="subfielddata"/>
        </w:rPr>
        <w:lastRenderedPageBreak/>
        <w:t>říci, že by vystihl originál. Spíše je to pokus o převod. (…) Janouch právě, který tak pečlivě překládá prosu, úplně se zde ocitá na falešné cestě.“</w:t>
      </w:r>
      <w:r>
        <w:rPr>
          <w:rStyle w:val="Znakapoznpodarou"/>
        </w:rPr>
        <w:footnoteReference w:id="3"/>
      </w:r>
    </w:p>
    <w:p w:rsidR="006E5244" w:rsidRDefault="006E5244" w:rsidP="000E2B3F">
      <w:pPr>
        <w:spacing w:after="0" w:line="240" w:lineRule="auto"/>
        <w:ind w:firstLine="567"/>
        <w:jc w:val="both"/>
      </w:pPr>
      <w:r>
        <w:rPr>
          <w:rStyle w:val="subfielddata"/>
        </w:rPr>
        <w:t xml:space="preserve">Lze tedy konstatovat, že paradoxně nejméně zdařilé jsou ty části </w:t>
      </w:r>
      <w:r w:rsidRPr="000E2B3F">
        <w:rPr>
          <w:rStyle w:val="subfielddata"/>
          <w:i/>
        </w:rPr>
        <w:t>Křižáků</w:t>
      </w:r>
      <w:r>
        <w:rPr>
          <w:rStyle w:val="subfielddata"/>
        </w:rPr>
        <w:t>, které Janouch překládal sám. Není divu, že ve všech následujících vydáních byl překlad veršovaných částí svěřen Vlastě Dvořáčkové. To však není jediná změna – s dalšími vydáními „Janouchova“ překladu (</w:t>
      </w:r>
      <w:r w:rsidRPr="00840FC9">
        <w:t>1950, 1955, 1959, 1971, 1977, 1995, 2001, 2008</w:t>
      </w:r>
      <w:r>
        <w:t xml:space="preserve">) </w:t>
      </w:r>
      <w:r>
        <w:rPr>
          <w:rStyle w:val="subfielddata"/>
        </w:rPr>
        <w:t xml:space="preserve">se dále redakčně pracovalo. Srovnáme-li </w:t>
      </w:r>
      <w:r w:rsidR="000E2B3F">
        <w:rPr>
          <w:rStyle w:val="subfielddata"/>
        </w:rPr>
        <w:t xml:space="preserve">tato pozdější </w:t>
      </w:r>
      <w:r>
        <w:rPr>
          <w:rStyle w:val="subfielddata"/>
        </w:rPr>
        <w:t>vydání</w:t>
      </w:r>
      <w:r>
        <w:t xml:space="preserve">, je patrná </w:t>
      </w:r>
      <w:r w:rsidR="000E2B3F">
        <w:t xml:space="preserve">další </w:t>
      </w:r>
      <w:r>
        <w:t xml:space="preserve">snaha o modernizaci a čtivost. Bezpochyby je to zásluha redaktorky jednotlivých vydání, </w:t>
      </w:r>
      <w:r w:rsidR="000E2B3F">
        <w:t xml:space="preserve">zkušené a zasloužilé </w:t>
      </w:r>
      <w:r>
        <w:t>překladatelky Vlasty Dvořáčkové.</w:t>
      </w:r>
    </w:p>
    <w:p w:rsidR="006E5244" w:rsidRDefault="006E5244" w:rsidP="000E2B3F">
      <w:pPr>
        <w:spacing w:after="0" w:line="240" w:lineRule="auto"/>
        <w:ind w:firstLine="567"/>
        <w:jc w:val="both"/>
      </w:pPr>
      <w:r>
        <w:t xml:space="preserve">Do posledního vydání v roce 2008 se postupně podařilo </w:t>
      </w:r>
      <w:proofErr w:type="spellStart"/>
      <w:r>
        <w:t>Kredbův</w:t>
      </w:r>
      <w:proofErr w:type="spellEnd"/>
      <w:r>
        <w:t xml:space="preserve"> překlad (označený </w:t>
      </w:r>
      <w:r w:rsidR="000E2B3F">
        <w:t xml:space="preserve">druhdy </w:t>
      </w:r>
      <w:r w:rsidR="00B824ED">
        <w:t>Jiřím</w:t>
      </w:r>
      <w:r>
        <w:t xml:space="preserve"> Bečkou za „dokonalý“) ještě zásadně zdokonalit, zbavit i těch skrytějších nedostatků, modernizovat, zatraktivnit a zpřístupnit dalším generacím čtenářů. Zdálo by se, že tím byl vývoj jaksi završen, že byla v praxi potvrzena teze o tom, že dobré překlady prózy</w:t>
      </w:r>
      <w:r w:rsidR="00B824ED">
        <w:t xml:space="preserve"> jsou s pomocí kvalitních</w:t>
      </w:r>
      <w:bookmarkStart w:id="0" w:name="_GoBack"/>
      <w:bookmarkEnd w:id="0"/>
      <w:r w:rsidR="00B824ED">
        <w:t xml:space="preserve"> </w:t>
      </w:r>
      <w:r>
        <w:t>redakčních zásahů věčn</w:t>
      </w:r>
      <w:r w:rsidR="000E2B3F">
        <w:t>ě živé</w:t>
      </w:r>
      <w:r>
        <w:t>.</w:t>
      </w:r>
    </w:p>
    <w:p w:rsidR="000E2B3F" w:rsidRDefault="000E2B3F" w:rsidP="000E2B3F">
      <w:pPr>
        <w:spacing w:after="0" w:line="240" w:lineRule="auto"/>
        <w:ind w:firstLine="567"/>
        <w:jc w:val="both"/>
      </w:pPr>
    </w:p>
    <w:p w:rsidR="000E2B3F" w:rsidRDefault="000E2B3F" w:rsidP="000E2B3F">
      <w:pPr>
        <w:spacing w:after="0" w:line="240" w:lineRule="auto"/>
        <w:ind w:firstLine="567"/>
        <w:jc w:val="both"/>
      </w:pPr>
      <w:r>
        <w:t>Jenže potom přišla Omega…</w:t>
      </w:r>
    </w:p>
    <w:p w:rsidR="000E2B3F" w:rsidRDefault="000E2B3F" w:rsidP="000E2B3F">
      <w:pPr>
        <w:spacing w:after="0" w:line="240" w:lineRule="auto"/>
        <w:ind w:firstLine="567"/>
        <w:jc w:val="both"/>
      </w:pPr>
    </w:p>
    <w:p w:rsidR="0045723B" w:rsidRDefault="000E2B3F" w:rsidP="000E2B3F">
      <w:pPr>
        <w:spacing w:after="0" w:line="240" w:lineRule="auto"/>
        <w:ind w:firstLine="567"/>
        <w:jc w:val="both"/>
      </w:pPr>
      <w:r>
        <w:t>Jan Jeništa</w:t>
      </w:r>
    </w:p>
    <w:p w:rsidR="000E2B3F" w:rsidRDefault="000E2B3F"/>
    <w:p w:rsidR="000E2B3F" w:rsidRDefault="000E2B3F">
      <w:r>
        <w:t xml:space="preserve">Srovnání originálu a vybraných překladů </w:t>
      </w:r>
      <w:r w:rsidRPr="000E2B3F">
        <w:rPr>
          <w:i/>
        </w:rPr>
        <w:t>Křižáků</w:t>
      </w:r>
      <w:r>
        <w:t xml:space="preserve"> Henryka </w:t>
      </w:r>
      <w:proofErr w:type="spellStart"/>
      <w:r>
        <w:t>Sienkiewicze</w:t>
      </w:r>
      <w:proofErr w:type="spellEnd"/>
      <w: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843"/>
        <w:gridCol w:w="1843"/>
        <w:gridCol w:w="1950"/>
      </w:tblGrid>
      <w:tr w:rsidR="0045723B" w:rsidTr="00830640">
        <w:tc>
          <w:tcPr>
            <w:tcW w:w="1809" w:type="dxa"/>
          </w:tcPr>
          <w:p w:rsidR="001C6B32" w:rsidRDefault="0045723B" w:rsidP="00830640">
            <w:pPr>
              <w:rPr>
                <w:b/>
              </w:rPr>
            </w:pPr>
            <w:proofErr w:type="spellStart"/>
            <w:r w:rsidRPr="001C6B32">
              <w:rPr>
                <w:b/>
                <w:i/>
              </w:rPr>
              <w:t>Krzyżacy</w:t>
            </w:r>
            <w:proofErr w:type="spellEnd"/>
            <w:r w:rsidRPr="007B003C">
              <w:rPr>
                <w:b/>
              </w:rPr>
              <w:t>, polsk</w:t>
            </w:r>
            <w:r>
              <w:rPr>
                <w:b/>
              </w:rPr>
              <w:t xml:space="preserve">ý </w:t>
            </w:r>
            <w:r w:rsidRPr="007B003C">
              <w:rPr>
                <w:b/>
              </w:rPr>
              <w:t>o</w:t>
            </w:r>
            <w:r>
              <w:rPr>
                <w:b/>
              </w:rPr>
              <w:t xml:space="preserve">riginál 1955, </w:t>
            </w:r>
          </w:p>
          <w:p w:rsidR="0045723B" w:rsidRDefault="0045723B" w:rsidP="00830640">
            <w:pPr>
              <w:rPr>
                <w:b/>
              </w:rPr>
            </w:pPr>
            <w:r>
              <w:rPr>
                <w:b/>
              </w:rPr>
              <w:t>sv. 2</w:t>
            </w:r>
          </w:p>
        </w:tc>
        <w:tc>
          <w:tcPr>
            <w:tcW w:w="1843" w:type="dxa"/>
          </w:tcPr>
          <w:p w:rsidR="001C6B32" w:rsidRDefault="0045723B" w:rsidP="00830640">
            <w:pPr>
              <w:rPr>
                <w:b/>
              </w:rPr>
            </w:pPr>
            <w:r w:rsidRPr="001C6B32">
              <w:rPr>
                <w:b/>
                <w:i/>
              </w:rPr>
              <w:t>Křižáci</w:t>
            </w:r>
            <w:r w:rsidRPr="000C6A39">
              <w:rPr>
                <w:b/>
              </w:rPr>
              <w:t xml:space="preserve">, překlad </w:t>
            </w:r>
            <w:proofErr w:type="spellStart"/>
            <w:r w:rsidRPr="000C6A39">
              <w:rPr>
                <w:b/>
              </w:rPr>
              <w:t>Kredba</w:t>
            </w:r>
            <w:proofErr w:type="spellEnd"/>
            <w:r w:rsidRPr="000C6A39">
              <w:rPr>
                <w:b/>
              </w:rPr>
              <w:t xml:space="preserve"> 1933</w:t>
            </w:r>
            <w:r>
              <w:rPr>
                <w:b/>
              </w:rPr>
              <w:t xml:space="preserve">, </w:t>
            </w:r>
          </w:p>
          <w:p w:rsidR="0045723B" w:rsidRPr="000C6A39" w:rsidRDefault="0045723B" w:rsidP="00830640">
            <w:pPr>
              <w:rPr>
                <w:b/>
              </w:rPr>
            </w:pPr>
            <w:r>
              <w:rPr>
                <w:b/>
              </w:rPr>
              <w:t>sv. 2</w:t>
            </w:r>
          </w:p>
        </w:tc>
        <w:tc>
          <w:tcPr>
            <w:tcW w:w="1843" w:type="dxa"/>
          </w:tcPr>
          <w:p w:rsidR="0045723B" w:rsidRPr="000C6A39" w:rsidRDefault="0045723B" w:rsidP="00830640">
            <w:pPr>
              <w:rPr>
                <w:b/>
              </w:rPr>
            </w:pPr>
            <w:r w:rsidRPr="001C6B32">
              <w:rPr>
                <w:b/>
                <w:i/>
              </w:rPr>
              <w:t>Křižáci</w:t>
            </w:r>
            <w:r w:rsidRPr="000C6A39">
              <w:rPr>
                <w:b/>
              </w:rPr>
              <w:t xml:space="preserve">, překlad </w:t>
            </w:r>
            <w:proofErr w:type="spellStart"/>
            <w:r w:rsidRPr="000C6A39">
              <w:rPr>
                <w:b/>
              </w:rPr>
              <w:t>Kredba</w:t>
            </w:r>
            <w:proofErr w:type="spellEnd"/>
            <w:r w:rsidRPr="000C6A39">
              <w:rPr>
                <w:b/>
              </w:rPr>
              <w:t xml:space="preserve"> 2013</w:t>
            </w:r>
          </w:p>
        </w:tc>
        <w:tc>
          <w:tcPr>
            <w:tcW w:w="1843" w:type="dxa"/>
          </w:tcPr>
          <w:p w:rsidR="0045723B" w:rsidRPr="000C6A39" w:rsidRDefault="0045723B" w:rsidP="00830640">
            <w:pPr>
              <w:rPr>
                <w:b/>
              </w:rPr>
            </w:pPr>
            <w:r w:rsidRPr="001C6B32">
              <w:rPr>
                <w:b/>
                <w:i/>
              </w:rPr>
              <w:t>Křižáci</w:t>
            </w:r>
            <w:r w:rsidRPr="000C6A39">
              <w:rPr>
                <w:b/>
              </w:rPr>
              <w:t>, překlad Janouch 1949</w:t>
            </w:r>
          </w:p>
        </w:tc>
        <w:tc>
          <w:tcPr>
            <w:tcW w:w="1950" w:type="dxa"/>
          </w:tcPr>
          <w:p w:rsidR="0045723B" w:rsidRDefault="0045723B" w:rsidP="00830640">
            <w:pPr>
              <w:rPr>
                <w:b/>
              </w:rPr>
            </w:pPr>
            <w:r w:rsidRPr="001C6B32">
              <w:rPr>
                <w:b/>
                <w:i/>
              </w:rPr>
              <w:t>Křižáci</w:t>
            </w:r>
            <w:r>
              <w:rPr>
                <w:b/>
              </w:rPr>
              <w:t>, překlad Janouch 1977,</w:t>
            </w:r>
          </w:p>
          <w:p w:rsidR="0045723B" w:rsidRDefault="0045723B" w:rsidP="00830640">
            <w:r>
              <w:rPr>
                <w:b/>
              </w:rPr>
              <w:t>odp. redaktorka Vlasta Dvořáčková</w:t>
            </w:r>
          </w:p>
        </w:tc>
      </w:tr>
      <w:tr w:rsidR="0045723B" w:rsidTr="00830640">
        <w:tc>
          <w:tcPr>
            <w:tcW w:w="1809" w:type="dxa"/>
          </w:tcPr>
          <w:p w:rsidR="0045723B" w:rsidRPr="000C6A39" w:rsidRDefault="0045723B" w:rsidP="00830640">
            <w:pPr>
              <w:rPr>
                <w:b/>
              </w:rPr>
            </w:pPr>
            <w:r>
              <w:rPr>
                <w:b/>
              </w:rPr>
              <w:t>s. 180</w:t>
            </w:r>
          </w:p>
        </w:tc>
        <w:tc>
          <w:tcPr>
            <w:tcW w:w="1843" w:type="dxa"/>
          </w:tcPr>
          <w:p w:rsidR="0045723B" w:rsidRPr="000C6A39" w:rsidRDefault="0045723B" w:rsidP="00830640">
            <w:pPr>
              <w:rPr>
                <w:b/>
              </w:rPr>
            </w:pPr>
            <w:r w:rsidRPr="000C6A39">
              <w:rPr>
                <w:b/>
              </w:rPr>
              <w:t>s. 197</w:t>
            </w:r>
          </w:p>
        </w:tc>
        <w:tc>
          <w:tcPr>
            <w:tcW w:w="1843" w:type="dxa"/>
          </w:tcPr>
          <w:p w:rsidR="0045723B" w:rsidRPr="000C6A39" w:rsidRDefault="0045723B" w:rsidP="00830640">
            <w:pPr>
              <w:rPr>
                <w:b/>
              </w:rPr>
            </w:pPr>
            <w:r w:rsidRPr="000C6A39">
              <w:rPr>
                <w:b/>
              </w:rPr>
              <w:t>s. 507</w:t>
            </w:r>
          </w:p>
        </w:tc>
        <w:tc>
          <w:tcPr>
            <w:tcW w:w="1843" w:type="dxa"/>
          </w:tcPr>
          <w:p w:rsidR="0045723B" w:rsidRPr="000C6A39" w:rsidRDefault="0045723B" w:rsidP="00830640">
            <w:pPr>
              <w:rPr>
                <w:b/>
              </w:rPr>
            </w:pPr>
            <w:r w:rsidRPr="000C6A39">
              <w:rPr>
                <w:b/>
              </w:rPr>
              <w:t>s. 45</w:t>
            </w:r>
            <w:r>
              <w:rPr>
                <w:b/>
              </w:rPr>
              <w:t>7</w:t>
            </w:r>
          </w:p>
        </w:tc>
        <w:tc>
          <w:tcPr>
            <w:tcW w:w="1950" w:type="dxa"/>
          </w:tcPr>
          <w:p w:rsidR="0045723B" w:rsidRPr="000C6A39" w:rsidRDefault="0045723B" w:rsidP="00830640">
            <w:pPr>
              <w:rPr>
                <w:b/>
              </w:rPr>
            </w:pPr>
            <w:r w:rsidRPr="000C6A39">
              <w:rPr>
                <w:b/>
              </w:rPr>
              <w:t>s. 469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/>
        </w:tc>
        <w:tc>
          <w:tcPr>
            <w:tcW w:w="1843" w:type="dxa"/>
          </w:tcPr>
          <w:p w:rsidR="0045723B" w:rsidRPr="000C6A39" w:rsidRDefault="0045723B" w:rsidP="00830640">
            <w:pPr>
              <w:rPr>
                <w:b/>
              </w:rPr>
            </w:pPr>
          </w:p>
        </w:tc>
        <w:tc>
          <w:tcPr>
            <w:tcW w:w="1843" w:type="dxa"/>
          </w:tcPr>
          <w:p w:rsidR="0045723B" w:rsidRPr="000C6A39" w:rsidRDefault="0045723B" w:rsidP="00830640">
            <w:pPr>
              <w:rPr>
                <w:b/>
              </w:rPr>
            </w:pPr>
          </w:p>
        </w:tc>
        <w:tc>
          <w:tcPr>
            <w:tcW w:w="1843" w:type="dxa"/>
          </w:tcPr>
          <w:p w:rsidR="0045723B" w:rsidRPr="000C6A39" w:rsidRDefault="0045723B" w:rsidP="00830640">
            <w:pPr>
              <w:rPr>
                <w:b/>
              </w:rPr>
            </w:pPr>
          </w:p>
        </w:tc>
        <w:tc>
          <w:tcPr>
            <w:tcW w:w="1950" w:type="dxa"/>
          </w:tcPr>
          <w:p w:rsidR="0045723B" w:rsidRDefault="0045723B" w:rsidP="00830640"/>
        </w:tc>
      </w:tr>
      <w:tr w:rsidR="0045723B" w:rsidTr="00830640">
        <w:tc>
          <w:tcPr>
            <w:tcW w:w="1809" w:type="dxa"/>
          </w:tcPr>
          <w:p w:rsidR="0045723B" w:rsidRDefault="0045723B" w:rsidP="00830640">
            <w:r>
              <w:t xml:space="preserve">A o </w:t>
            </w:r>
            <w:proofErr w:type="spellStart"/>
            <w:r>
              <w:t>Zbyszku</w:t>
            </w:r>
            <w:proofErr w:type="spellEnd"/>
            <w:r>
              <w:t xml:space="preserve"> s</w:t>
            </w:r>
            <w:r w:rsidRPr="0017462B">
              <w:rPr>
                <w:lang w:val="pl-PL"/>
              </w:rPr>
              <w:t>ą?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A o </w:t>
            </w:r>
            <w:proofErr w:type="spellStart"/>
            <w:r>
              <w:t>Zbyszkovi</w:t>
            </w:r>
            <w:proofErr w:type="spellEnd"/>
            <w:r>
              <w:t xml:space="preserve"> zprávy jsou?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A o </w:t>
            </w:r>
            <w:proofErr w:type="spellStart"/>
            <w:r>
              <w:t>Zbyszkovi</w:t>
            </w:r>
            <w:proofErr w:type="spellEnd"/>
            <w:r>
              <w:t xml:space="preserve"> zprávy jsou?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A o </w:t>
            </w:r>
            <w:r w:rsidRPr="00130E0B">
              <w:rPr>
                <w:highlight w:val="lightGray"/>
              </w:rPr>
              <w:t>Zbyškovi</w:t>
            </w:r>
            <w:r>
              <w:t xml:space="preserve"> </w:t>
            </w:r>
            <w:r w:rsidRPr="00130E0B">
              <w:rPr>
                <w:highlight w:val="cyan"/>
              </w:rPr>
              <w:t>jsou zprávy</w:t>
            </w:r>
            <w:r>
              <w:t>?</w:t>
            </w:r>
          </w:p>
        </w:tc>
        <w:tc>
          <w:tcPr>
            <w:tcW w:w="1950" w:type="dxa"/>
          </w:tcPr>
          <w:p w:rsidR="0045723B" w:rsidRDefault="0045723B" w:rsidP="00830640">
            <w:r>
              <w:t xml:space="preserve">A o </w:t>
            </w:r>
            <w:r w:rsidRPr="00776121">
              <w:t>Zbyškovi jsou zprávy?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Nie</w:t>
            </w:r>
            <w:proofErr w:type="spellEnd"/>
            <w:r>
              <w:t xml:space="preserve">, </w:t>
            </w:r>
            <w:proofErr w:type="spellStart"/>
            <w:r w:rsidRPr="00753DD4">
              <w:rPr>
                <w:highlight w:val="cyan"/>
              </w:rPr>
              <w:t>jeno</w:t>
            </w:r>
            <w:proofErr w:type="spellEnd"/>
            <w:r>
              <w:t xml:space="preserve"> </w:t>
            </w:r>
            <w:proofErr w:type="spellStart"/>
            <w:r>
              <w:t>są</w:t>
            </w:r>
            <w:proofErr w:type="spellEnd"/>
            <w:r>
              <w:t xml:space="preserve"> </w:t>
            </w:r>
            <w:proofErr w:type="spellStart"/>
            <w:r>
              <w:t>szczytnieńskie</w:t>
            </w:r>
            <w:proofErr w:type="spellEnd"/>
            <w:r>
              <w:t xml:space="preserve"> – </w:t>
            </w:r>
            <w:proofErr w:type="spellStart"/>
            <w:r>
              <w:t>wie</w:t>
            </w:r>
            <w:r w:rsidRPr="00753DD4">
              <w:rPr>
                <w:highlight w:val="green"/>
              </w:rPr>
              <w:t>cie</w:t>
            </w:r>
            <w:proofErr w:type="spellEnd"/>
            <w:r>
              <w:t>…</w:t>
            </w:r>
          </w:p>
        </w:tc>
        <w:tc>
          <w:tcPr>
            <w:tcW w:w="1843" w:type="dxa"/>
          </w:tcPr>
          <w:p w:rsidR="0045723B" w:rsidRDefault="0045723B" w:rsidP="00830640">
            <w:r>
              <w:t>Ne, jsou jen štítenské – víte…</w:t>
            </w:r>
          </w:p>
        </w:tc>
        <w:tc>
          <w:tcPr>
            <w:tcW w:w="1843" w:type="dxa"/>
          </w:tcPr>
          <w:p w:rsidR="0045723B" w:rsidRDefault="0045723B" w:rsidP="00830640">
            <w:r>
              <w:t>Ne, jsou jen štítenské – víte…</w:t>
            </w:r>
          </w:p>
        </w:tc>
        <w:tc>
          <w:tcPr>
            <w:tcW w:w="1843" w:type="dxa"/>
          </w:tcPr>
          <w:p w:rsidR="0045723B" w:rsidRDefault="0045723B" w:rsidP="00830640">
            <w:r>
              <w:t>Ne, jsou jen štítenské, víte…</w:t>
            </w:r>
          </w:p>
        </w:tc>
        <w:tc>
          <w:tcPr>
            <w:tcW w:w="1950" w:type="dxa"/>
          </w:tcPr>
          <w:p w:rsidR="0045723B" w:rsidRDefault="0045723B" w:rsidP="00830640">
            <w:r>
              <w:t>Ne, jsou jen štítenské, víte…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Rozumiem</w:t>
            </w:r>
            <w:proofErr w:type="spellEnd"/>
            <w:r>
              <w:t>!</w:t>
            </w:r>
          </w:p>
        </w:tc>
        <w:tc>
          <w:tcPr>
            <w:tcW w:w="1843" w:type="dxa"/>
          </w:tcPr>
          <w:p w:rsidR="0045723B" w:rsidRDefault="0045723B" w:rsidP="00830640">
            <w:r>
              <w:t>Rozumím!</w:t>
            </w:r>
          </w:p>
        </w:tc>
        <w:tc>
          <w:tcPr>
            <w:tcW w:w="1843" w:type="dxa"/>
          </w:tcPr>
          <w:p w:rsidR="0045723B" w:rsidRDefault="0045723B" w:rsidP="00830640">
            <w:r>
              <w:t>Rozumím!</w:t>
            </w:r>
          </w:p>
        </w:tc>
        <w:tc>
          <w:tcPr>
            <w:tcW w:w="1843" w:type="dxa"/>
          </w:tcPr>
          <w:p w:rsidR="0045723B" w:rsidRDefault="0045723B" w:rsidP="00830640">
            <w:r>
              <w:t>Rozumím!</w:t>
            </w:r>
          </w:p>
        </w:tc>
        <w:tc>
          <w:tcPr>
            <w:tcW w:w="1950" w:type="dxa"/>
          </w:tcPr>
          <w:p w:rsidR="0045723B" w:rsidRDefault="0045723B" w:rsidP="00830640">
            <w:r>
              <w:t>Rozumím!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Konie</w:t>
            </w:r>
            <w:proofErr w:type="spellEnd"/>
            <w:r>
              <w:t xml:space="preserve"> </w:t>
            </w:r>
            <w:proofErr w:type="spellStart"/>
            <w:r>
              <w:t>niech</w:t>
            </w:r>
            <w:proofErr w:type="spellEnd"/>
            <w:r>
              <w:t xml:space="preserve"> </w:t>
            </w:r>
            <w:proofErr w:type="spellStart"/>
            <w:r>
              <w:t>pacholik</w:t>
            </w:r>
            <w:proofErr w:type="spellEnd"/>
            <w:r>
              <w:t xml:space="preserve"> </w:t>
            </w:r>
            <w:proofErr w:type="spellStart"/>
            <w:r w:rsidRPr="00753DD4">
              <w:rPr>
                <w:highlight w:val="cyan"/>
              </w:rPr>
              <w:t>rozkulbaczy</w:t>
            </w:r>
            <w:proofErr w:type="spellEnd"/>
            <w:r>
              <w:t>,</w:t>
            </w:r>
          </w:p>
        </w:tc>
        <w:tc>
          <w:tcPr>
            <w:tcW w:w="1843" w:type="dxa"/>
          </w:tcPr>
          <w:p w:rsidR="0045723B" w:rsidRDefault="0045723B" w:rsidP="00830640">
            <w:r>
              <w:t>Ať služebník odsedlá</w:t>
            </w:r>
          </w:p>
        </w:tc>
        <w:tc>
          <w:tcPr>
            <w:tcW w:w="1843" w:type="dxa"/>
          </w:tcPr>
          <w:p w:rsidR="0045723B" w:rsidRDefault="0045723B" w:rsidP="00830640">
            <w:r>
              <w:t>Ať služebník odsedlá</w:t>
            </w:r>
          </w:p>
        </w:tc>
        <w:tc>
          <w:tcPr>
            <w:tcW w:w="1843" w:type="dxa"/>
          </w:tcPr>
          <w:p w:rsidR="0045723B" w:rsidRDefault="0045723B" w:rsidP="00830640">
            <w:r>
              <w:t>Ať služebník odsedlá</w:t>
            </w:r>
          </w:p>
        </w:tc>
        <w:tc>
          <w:tcPr>
            <w:tcW w:w="1950" w:type="dxa"/>
          </w:tcPr>
          <w:p w:rsidR="0045723B" w:rsidRDefault="0045723B" w:rsidP="00830640">
            <w:r>
              <w:t>Ať služebník odsedlá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r>
              <w:t xml:space="preserve">a </w:t>
            </w:r>
            <w:proofErr w:type="spellStart"/>
            <w:r w:rsidRPr="00753DD4">
              <w:rPr>
                <w:highlight w:val="green"/>
              </w:rPr>
              <w:t>wy</w:t>
            </w:r>
            <w:proofErr w:type="spellEnd"/>
            <w:r>
              <w:t xml:space="preserve"> </w:t>
            </w:r>
            <w:proofErr w:type="spellStart"/>
            <w:r>
              <w:t>pójdź</w:t>
            </w:r>
            <w:r w:rsidRPr="00753DD4">
              <w:rPr>
                <w:highlight w:val="green"/>
              </w:rPr>
              <w:t>cie</w:t>
            </w:r>
            <w:proofErr w:type="spellEnd"/>
            <w:r>
              <w:t xml:space="preserve"> ze </w:t>
            </w:r>
            <w:proofErr w:type="spellStart"/>
            <w:r>
              <w:t>mną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45723B" w:rsidRDefault="0045723B" w:rsidP="00830640">
            <w:r>
              <w:t>a ty pojď za mnou.</w:t>
            </w:r>
          </w:p>
        </w:tc>
        <w:tc>
          <w:tcPr>
            <w:tcW w:w="1843" w:type="dxa"/>
          </w:tcPr>
          <w:p w:rsidR="0045723B" w:rsidRDefault="0045723B" w:rsidP="00830640">
            <w:r>
              <w:t>a ty pojď za mnou.</w:t>
            </w:r>
          </w:p>
        </w:tc>
        <w:tc>
          <w:tcPr>
            <w:tcW w:w="1843" w:type="dxa"/>
          </w:tcPr>
          <w:p w:rsidR="0045723B" w:rsidRDefault="0045723B" w:rsidP="00830640">
            <w:r>
              <w:t>a ty pojď za mnou</w:t>
            </w:r>
            <w:r w:rsidRPr="000C6A39">
              <w:rPr>
                <w:highlight w:val="cyan"/>
              </w:rPr>
              <w:t>!</w:t>
            </w:r>
          </w:p>
        </w:tc>
        <w:tc>
          <w:tcPr>
            <w:tcW w:w="1950" w:type="dxa"/>
          </w:tcPr>
          <w:p w:rsidR="0045723B" w:rsidRDefault="0045723B" w:rsidP="00830640">
            <w:r>
              <w:t>a ty pojď za mno</w:t>
            </w:r>
            <w:r w:rsidRPr="00776121">
              <w:t>u!</w:t>
            </w:r>
          </w:p>
        </w:tc>
      </w:tr>
      <w:tr w:rsidR="0045723B" w:rsidTr="00830640">
        <w:tc>
          <w:tcPr>
            <w:tcW w:w="1809" w:type="dxa"/>
          </w:tcPr>
          <w:p w:rsidR="0045723B" w:rsidRPr="00B14CC4" w:rsidRDefault="0045723B" w:rsidP="00830640">
            <w:r w:rsidRPr="00B14CC4">
              <w:t xml:space="preserve">I </w:t>
            </w:r>
            <w:proofErr w:type="spellStart"/>
            <w:r w:rsidRPr="00753DD4">
              <w:rPr>
                <w:highlight w:val="green"/>
              </w:rPr>
              <w:t>dawszy</w:t>
            </w:r>
            <w:proofErr w:type="spellEnd"/>
            <w:r w:rsidRPr="00B14CC4">
              <w:t xml:space="preserve"> rozkaz </w:t>
            </w:r>
            <w:proofErr w:type="spellStart"/>
            <w:r w:rsidRPr="00B14CC4">
              <w:t>pacholikowi</w:t>
            </w:r>
            <w:proofErr w:type="spellEnd"/>
            <w:r w:rsidRPr="00B14CC4">
              <w:t xml:space="preserve"> </w:t>
            </w:r>
          </w:p>
        </w:tc>
        <w:tc>
          <w:tcPr>
            <w:tcW w:w="1843" w:type="dxa"/>
          </w:tcPr>
          <w:p w:rsidR="0045723B" w:rsidRDefault="0045723B" w:rsidP="00830640">
            <w:r>
              <w:t>A udělivši rozkaz služebníkovi,</w:t>
            </w:r>
          </w:p>
        </w:tc>
        <w:tc>
          <w:tcPr>
            <w:tcW w:w="1843" w:type="dxa"/>
          </w:tcPr>
          <w:p w:rsidR="0045723B" w:rsidRDefault="0045723B" w:rsidP="00830640">
            <w:r>
              <w:t>A udělivši rozkaz služebníkovi,</w:t>
            </w:r>
          </w:p>
        </w:tc>
        <w:tc>
          <w:tcPr>
            <w:tcW w:w="1843" w:type="dxa"/>
          </w:tcPr>
          <w:p w:rsidR="0045723B" w:rsidRDefault="0045723B" w:rsidP="00830640">
            <w:r w:rsidRPr="00130E0B">
              <w:rPr>
                <w:highlight w:val="green"/>
              </w:rPr>
              <w:t>Udělila</w:t>
            </w:r>
            <w:r>
              <w:t xml:space="preserve"> rozkaz služebníkovi</w:t>
            </w:r>
          </w:p>
        </w:tc>
        <w:tc>
          <w:tcPr>
            <w:tcW w:w="1950" w:type="dxa"/>
          </w:tcPr>
          <w:p w:rsidR="0045723B" w:rsidRDefault="0045723B" w:rsidP="00830640">
            <w:r w:rsidRPr="000C6A39">
              <w:rPr>
                <w:highlight w:val="cyan"/>
              </w:rPr>
              <w:t>Dala</w:t>
            </w:r>
            <w:r>
              <w:t xml:space="preserve"> rozkaz služebníkovi</w:t>
            </w:r>
          </w:p>
        </w:tc>
      </w:tr>
      <w:tr w:rsidR="0045723B" w:rsidTr="00830640">
        <w:tc>
          <w:tcPr>
            <w:tcW w:w="1809" w:type="dxa"/>
          </w:tcPr>
          <w:p w:rsidR="0045723B" w:rsidRPr="00B14CC4" w:rsidRDefault="0045723B" w:rsidP="00830640">
            <w:proofErr w:type="spellStart"/>
            <w:r w:rsidRPr="00B14CC4">
              <w:t>poprowadziła</w:t>
            </w:r>
            <w:proofErr w:type="spellEnd"/>
            <w:r w:rsidRPr="00B14CC4">
              <w:t xml:space="preserve"> </w:t>
            </w:r>
            <w:proofErr w:type="spellStart"/>
            <w:r w:rsidRPr="00B14CC4">
              <w:t>Czecha</w:t>
            </w:r>
            <w:proofErr w:type="spellEnd"/>
            <w:r w:rsidRPr="00B14CC4">
              <w:t xml:space="preserve"> z </w:t>
            </w:r>
            <w:proofErr w:type="spellStart"/>
            <w:r w:rsidRPr="00B14CC4">
              <w:t>sobą</w:t>
            </w:r>
            <w:proofErr w:type="spellEnd"/>
            <w:r w:rsidRPr="00B14CC4">
              <w:t xml:space="preserve"> na </w:t>
            </w:r>
            <w:proofErr w:type="spellStart"/>
            <w:r w:rsidRPr="00B14CC4">
              <w:t>górę</w:t>
            </w:r>
            <w:proofErr w:type="spellEnd"/>
            <w:r w:rsidRPr="00B14CC4">
              <w:t>.</w:t>
            </w:r>
          </w:p>
        </w:tc>
        <w:tc>
          <w:tcPr>
            <w:tcW w:w="1843" w:type="dxa"/>
          </w:tcPr>
          <w:p w:rsidR="0045723B" w:rsidRDefault="0045723B" w:rsidP="00830640">
            <w:r>
              <w:t>odváděla Čecha s sebou nahoru.</w:t>
            </w:r>
          </w:p>
        </w:tc>
        <w:tc>
          <w:tcPr>
            <w:tcW w:w="1843" w:type="dxa"/>
          </w:tcPr>
          <w:p w:rsidR="0045723B" w:rsidRDefault="0045723B" w:rsidP="00830640">
            <w:r>
              <w:t>odváděla Čecha </w:t>
            </w:r>
            <w:r w:rsidRPr="009A1806">
              <w:rPr>
                <w:highlight w:val="red"/>
              </w:rPr>
              <w:t>sebou</w:t>
            </w:r>
            <w:r>
              <w:t xml:space="preserve"> nahoru.</w:t>
            </w:r>
          </w:p>
        </w:tc>
        <w:tc>
          <w:tcPr>
            <w:tcW w:w="1843" w:type="dxa"/>
          </w:tcPr>
          <w:p w:rsidR="0045723B" w:rsidRDefault="0045723B" w:rsidP="00830640">
            <w:r>
              <w:t>a odváděla Čecha s sebou nahoru.</w:t>
            </w:r>
          </w:p>
        </w:tc>
        <w:tc>
          <w:tcPr>
            <w:tcW w:w="1950" w:type="dxa"/>
          </w:tcPr>
          <w:p w:rsidR="0045723B" w:rsidRDefault="0045723B" w:rsidP="00830640">
            <w:r>
              <w:t xml:space="preserve">a odváděla </w:t>
            </w:r>
            <w:r w:rsidRPr="000C6A39">
              <w:rPr>
                <w:highlight w:val="cyan"/>
              </w:rPr>
              <w:t>Čecha nahoru</w:t>
            </w:r>
            <w:r>
              <w:t>.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Czemu</w:t>
            </w:r>
            <w:proofErr w:type="spellEnd"/>
            <w:r>
              <w:t xml:space="preserve"> to </w:t>
            </w:r>
            <w:proofErr w:type="spellStart"/>
            <w:r>
              <w:t>nas</w:t>
            </w:r>
            <w:proofErr w:type="spellEnd"/>
            <w:r>
              <w:t xml:space="preserve"> </w:t>
            </w:r>
            <w:proofErr w:type="spellStart"/>
            <w:r>
              <w:t>Maćko</w:t>
            </w:r>
            <w:proofErr w:type="spellEnd"/>
            <w:r>
              <w:t xml:space="preserve"> </w:t>
            </w:r>
            <w:proofErr w:type="spellStart"/>
            <w:r>
              <w:t>opuścił</w:t>
            </w:r>
            <w:proofErr w:type="spellEnd"/>
            <w:r>
              <w:t>?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Proč nás </w:t>
            </w:r>
            <w:proofErr w:type="spellStart"/>
            <w:r>
              <w:t>Maćko</w:t>
            </w:r>
            <w:proofErr w:type="spellEnd"/>
            <w:r>
              <w:t xml:space="preserve"> opustil?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Proč nás </w:t>
            </w:r>
            <w:proofErr w:type="spellStart"/>
            <w:r>
              <w:t>Maćko</w:t>
            </w:r>
            <w:proofErr w:type="spellEnd"/>
            <w:r>
              <w:t xml:space="preserve"> opustil?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Proč nás </w:t>
            </w:r>
            <w:proofErr w:type="gramStart"/>
            <w:r w:rsidRPr="00130E0B">
              <w:rPr>
                <w:highlight w:val="lightGray"/>
              </w:rPr>
              <w:t>Mačko</w:t>
            </w:r>
            <w:r>
              <w:t xml:space="preserve"> opustil</w:t>
            </w:r>
            <w:proofErr w:type="gramEnd"/>
            <w:r>
              <w:t>?</w:t>
            </w:r>
          </w:p>
        </w:tc>
        <w:tc>
          <w:tcPr>
            <w:tcW w:w="1950" w:type="dxa"/>
          </w:tcPr>
          <w:p w:rsidR="0045723B" w:rsidRDefault="0045723B" w:rsidP="00830640">
            <w:r>
              <w:t xml:space="preserve">Proč nás </w:t>
            </w:r>
            <w:r w:rsidRPr="00130E0B">
              <w:rPr>
                <w:highlight w:val="lightGray"/>
              </w:rPr>
              <w:t>Ma</w:t>
            </w:r>
            <w:r w:rsidRPr="000C6A39">
              <w:rPr>
                <w:highlight w:val="lightGray"/>
              </w:rPr>
              <w:t>těj</w:t>
            </w:r>
            <w:r>
              <w:t xml:space="preserve"> opustil?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Dlazego</w:t>
            </w:r>
            <w:proofErr w:type="spellEnd"/>
            <w:r>
              <w:t xml:space="preserve"> mamy w </w:t>
            </w:r>
            <w:proofErr w:type="spellStart"/>
            <w:r>
              <w:t>Spychowie</w:t>
            </w:r>
            <w:proofErr w:type="spellEnd"/>
            <w:r>
              <w:t xml:space="preserve"> </w:t>
            </w:r>
            <w:proofErr w:type="spellStart"/>
            <w:r w:rsidRPr="00753DD4">
              <w:rPr>
                <w:highlight w:val="cyan"/>
              </w:rPr>
              <w:t>ostawać</w:t>
            </w:r>
            <w:proofErr w:type="spellEnd"/>
          </w:p>
        </w:tc>
        <w:tc>
          <w:tcPr>
            <w:tcW w:w="1843" w:type="dxa"/>
          </w:tcPr>
          <w:p w:rsidR="0045723B" w:rsidRDefault="0045723B" w:rsidP="00830640">
            <w:r>
              <w:t xml:space="preserve">Proč máme zůstati ve </w:t>
            </w:r>
            <w:proofErr w:type="spellStart"/>
            <w:r>
              <w:t>Spychowě</w:t>
            </w:r>
            <w:proofErr w:type="spellEnd"/>
          </w:p>
        </w:tc>
        <w:tc>
          <w:tcPr>
            <w:tcW w:w="1843" w:type="dxa"/>
          </w:tcPr>
          <w:p w:rsidR="0045723B" w:rsidRDefault="0045723B" w:rsidP="00830640">
            <w:r>
              <w:t xml:space="preserve">Proč máme </w:t>
            </w:r>
            <w:r>
              <w:rPr>
                <w:highlight w:val="green"/>
              </w:rPr>
              <w:t>zůstat</w:t>
            </w:r>
            <w:r>
              <w:t xml:space="preserve"> ve </w:t>
            </w:r>
            <w:proofErr w:type="spellStart"/>
            <w:r>
              <w:t>Spychowě</w:t>
            </w:r>
            <w:proofErr w:type="spellEnd"/>
          </w:p>
        </w:tc>
        <w:tc>
          <w:tcPr>
            <w:tcW w:w="1843" w:type="dxa"/>
          </w:tcPr>
          <w:p w:rsidR="0045723B" w:rsidRDefault="0045723B" w:rsidP="00830640">
            <w:r>
              <w:t xml:space="preserve">Proč máme </w:t>
            </w:r>
            <w:r w:rsidRPr="00130E0B">
              <w:rPr>
                <w:highlight w:val="green"/>
              </w:rPr>
              <w:t>zůstat</w:t>
            </w:r>
            <w:r>
              <w:t xml:space="preserve"> ve </w:t>
            </w:r>
            <w:proofErr w:type="spellStart"/>
            <w:r w:rsidRPr="00130E0B">
              <w:rPr>
                <w:highlight w:val="lightGray"/>
              </w:rPr>
              <w:t>Spychově</w:t>
            </w:r>
            <w:proofErr w:type="spellEnd"/>
          </w:p>
        </w:tc>
        <w:tc>
          <w:tcPr>
            <w:tcW w:w="1950" w:type="dxa"/>
          </w:tcPr>
          <w:p w:rsidR="0045723B" w:rsidRDefault="0045723B" w:rsidP="00830640">
            <w:r>
              <w:t xml:space="preserve">Proč máme </w:t>
            </w:r>
            <w:r w:rsidRPr="00776121">
              <w:t xml:space="preserve">zůstat ve </w:t>
            </w:r>
            <w:proofErr w:type="spellStart"/>
            <w:r w:rsidRPr="00776121">
              <w:t>Spychově</w:t>
            </w:r>
            <w:proofErr w:type="spellEnd"/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r>
              <w:t xml:space="preserve">i </w:t>
            </w:r>
            <w:proofErr w:type="spellStart"/>
            <w:r>
              <w:t>dlaczego</w:t>
            </w:r>
            <w:r w:rsidRPr="00D42DD7">
              <w:rPr>
                <w:highlight w:val="green"/>
              </w:rPr>
              <w:t>ście</w:t>
            </w:r>
            <w:proofErr w:type="spellEnd"/>
            <w:r>
              <w:t xml:space="preserve"> </w:t>
            </w:r>
            <w:proofErr w:type="spellStart"/>
            <w:r w:rsidRPr="00D42DD7">
              <w:rPr>
                <w:highlight w:val="green"/>
              </w:rPr>
              <w:t>wy</w:t>
            </w:r>
            <w:proofErr w:type="spellEnd"/>
            <w:r>
              <w:t xml:space="preserve"> </w:t>
            </w:r>
            <w:proofErr w:type="spellStart"/>
            <w:r>
              <w:lastRenderedPageBreak/>
              <w:t>wróci</w:t>
            </w:r>
            <w:r w:rsidRPr="00D42DD7">
              <w:rPr>
                <w:highlight w:val="green"/>
              </w:rPr>
              <w:t>li</w:t>
            </w:r>
            <w:proofErr w:type="spellEnd"/>
            <w:r>
              <w:t>?</w:t>
            </w:r>
          </w:p>
        </w:tc>
        <w:tc>
          <w:tcPr>
            <w:tcW w:w="1843" w:type="dxa"/>
          </w:tcPr>
          <w:p w:rsidR="0045723B" w:rsidRDefault="0045723B" w:rsidP="00830640">
            <w:r>
              <w:lastRenderedPageBreak/>
              <w:t>a proč ses vrátil?</w:t>
            </w:r>
          </w:p>
        </w:tc>
        <w:tc>
          <w:tcPr>
            <w:tcW w:w="1843" w:type="dxa"/>
          </w:tcPr>
          <w:p w:rsidR="0045723B" w:rsidRDefault="0045723B" w:rsidP="00830640">
            <w:r>
              <w:t>a proč ses vrátil?</w:t>
            </w:r>
          </w:p>
        </w:tc>
        <w:tc>
          <w:tcPr>
            <w:tcW w:w="1843" w:type="dxa"/>
          </w:tcPr>
          <w:p w:rsidR="0045723B" w:rsidRDefault="0045723B" w:rsidP="00830640">
            <w:r>
              <w:t>a proč ses vrátil?</w:t>
            </w:r>
          </w:p>
        </w:tc>
        <w:tc>
          <w:tcPr>
            <w:tcW w:w="1950" w:type="dxa"/>
          </w:tcPr>
          <w:p w:rsidR="0045723B" w:rsidRDefault="0045723B" w:rsidP="00830640">
            <w:r>
              <w:t>a proč ses vrátil?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lastRenderedPageBreak/>
              <w:t>zapytała</w:t>
            </w:r>
            <w:proofErr w:type="spellEnd"/>
            <w:r>
              <w:t xml:space="preserve"> </w:t>
            </w:r>
            <w:proofErr w:type="spellStart"/>
            <w:r>
              <w:t>jednym</w:t>
            </w:r>
            <w:proofErr w:type="spellEnd"/>
            <w:r>
              <w:t xml:space="preserve"> </w:t>
            </w:r>
            <w:proofErr w:type="spellStart"/>
            <w:r>
              <w:t>tchem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45723B" w:rsidRDefault="0045723B" w:rsidP="00830640">
            <w:r>
              <w:t>tázala se jedním dechem.</w:t>
            </w:r>
          </w:p>
        </w:tc>
        <w:tc>
          <w:tcPr>
            <w:tcW w:w="1843" w:type="dxa"/>
          </w:tcPr>
          <w:p w:rsidR="0045723B" w:rsidRDefault="0045723B" w:rsidP="00830640">
            <w:r>
              <w:t>tázala se jedním dechem.</w:t>
            </w:r>
          </w:p>
        </w:tc>
        <w:tc>
          <w:tcPr>
            <w:tcW w:w="1843" w:type="dxa"/>
          </w:tcPr>
          <w:p w:rsidR="0045723B" w:rsidRDefault="0045723B" w:rsidP="00830640">
            <w:r>
              <w:t>tázala se jedním dechem.</w:t>
            </w:r>
          </w:p>
        </w:tc>
        <w:tc>
          <w:tcPr>
            <w:tcW w:w="1950" w:type="dxa"/>
          </w:tcPr>
          <w:p w:rsidR="0045723B" w:rsidRDefault="0045723B" w:rsidP="00830640">
            <w:r>
              <w:t>tázala se jedním dechem.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Ja</w:t>
            </w:r>
            <w:proofErr w:type="spellEnd"/>
            <w:r>
              <w:t xml:space="preserve"> </w:t>
            </w:r>
            <w:proofErr w:type="spellStart"/>
            <w:r>
              <w:t>wróciłem</w:t>
            </w:r>
            <w:proofErr w:type="spellEnd"/>
          </w:p>
        </w:tc>
        <w:tc>
          <w:tcPr>
            <w:tcW w:w="1843" w:type="dxa"/>
          </w:tcPr>
          <w:p w:rsidR="0045723B" w:rsidRDefault="0045723B" w:rsidP="00830640">
            <w:r>
              <w:t>Vrátil jsem se,</w:t>
            </w:r>
          </w:p>
        </w:tc>
        <w:tc>
          <w:tcPr>
            <w:tcW w:w="1843" w:type="dxa"/>
          </w:tcPr>
          <w:p w:rsidR="0045723B" w:rsidRDefault="0045723B" w:rsidP="00830640">
            <w:r>
              <w:t>Vrátil jsem se,</w:t>
            </w:r>
          </w:p>
        </w:tc>
        <w:tc>
          <w:tcPr>
            <w:tcW w:w="1843" w:type="dxa"/>
          </w:tcPr>
          <w:p w:rsidR="0045723B" w:rsidRDefault="0045723B" w:rsidP="00830640">
            <w:r>
              <w:t>Vrátil jsem se,</w:t>
            </w:r>
          </w:p>
        </w:tc>
        <w:tc>
          <w:tcPr>
            <w:tcW w:w="1950" w:type="dxa"/>
          </w:tcPr>
          <w:p w:rsidR="0045723B" w:rsidRDefault="0045723B" w:rsidP="00830640">
            <w:r>
              <w:t>Vrátil jsem se,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 w:rsidRPr="00753DD4">
              <w:rPr>
                <w:highlight w:val="cyan"/>
              </w:rPr>
              <w:t>odrzekł</w:t>
            </w:r>
            <w:proofErr w:type="spellEnd"/>
            <w:r>
              <w:t xml:space="preserve"> </w:t>
            </w:r>
            <w:proofErr w:type="spellStart"/>
            <w:r>
              <w:t>Hlawa</w:t>
            </w:r>
            <w:proofErr w:type="spellEnd"/>
          </w:p>
        </w:tc>
        <w:tc>
          <w:tcPr>
            <w:tcW w:w="1843" w:type="dxa"/>
          </w:tcPr>
          <w:p w:rsidR="0045723B" w:rsidRDefault="0045723B" w:rsidP="00830640">
            <w:r>
              <w:t>odvětil Hlava,</w:t>
            </w:r>
          </w:p>
        </w:tc>
        <w:tc>
          <w:tcPr>
            <w:tcW w:w="1843" w:type="dxa"/>
          </w:tcPr>
          <w:p w:rsidR="0045723B" w:rsidRDefault="0045723B" w:rsidP="00830640">
            <w:r>
              <w:t>odvětil Hlava,</w:t>
            </w:r>
          </w:p>
        </w:tc>
        <w:tc>
          <w:tcPr>
            <w:tcW w:w="1843" w:type="dxa"/>
          </w:tcPr>
          <w:p w:rsidR="0045723B" w:rsidRDefault="0045723B" w:rsidP="00830640">
            <w:r>
              <w:t>odvětil Hlava,</w:t>
            </w:r>
          </w:p>
        </w:tc>
        <w:tc>
          <w:tcPr>
            <w:tcW w:w="1950" w:type="dxa"/>
          </w:tcPr>
          <w:p w:rsidR="0045723B" w:rsidRDefault="0045723B" w:rsidP="00830640">
            <w:r>
              <w:t>odvětil Hlava,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bo</w:t>
            </w:r>
            <w:proofErr w:type="spellEnd"/>
            <w:r>
              <w:t xml:space="preserve"> mi </w:t>
            </w:r>
            <w:proofErr w:type="spellStart"/>
            <w:r>
              <w:t>rycerz</w:t>
            </w:r>
            <w:proofErr w:type="spellEnd"/>
            <w:r>
              <w:t xml:space="preserve"> </w:t>
            </w:r>
            <w:proofErr w:type="spellStart"/>
            <w:r>
              <w:t>Maćko</w:t>
            </w:r>
            <w:proofErr w:type="spellEnd"/>
            <w:r>
              <w:t xml:space="preserve"> </w:t>
            </w:r>
            <w:proofErr w:type="spellStart"/>
            <w:r>
              <w:t>kaza</w:t>
            </w:r>
            <w:r w:rsidRPr="00D42DD7">
              <w:rPr>
                <w:highlight w:val="green"/>
              </w:rPr>
              <w:t>li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protože mi rytíř </w:t>
            </w:r>
            <w:proofErr w:type="spellStart"/>
            <w:r>
              <w:t>Maćko</w:t>
            </w:r>
            <w:proofErr w:type="spellEnd"/>
            <w:r>
              <w:t xml:space="preserve"> poručil.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protože mi rytíř </w:t>
            </w:r>
            <w:proofErr w:type="gramStart"/>
            <w:r w:rsidRPr="009A1806">
              <w:rPr>
                <w:highlight w:val="red"/>
              </w:rPr>
              <w:t>Máčko</w:t>
            </w:r>
            <w:r>
              <w:t xml:space="preserve"> poručil</w:t>
            </w:r>
            <w:proofErr w:type="gramEnd"/>
            <w:r>
              <w:t>.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protože mi </w:t>
            </w:r>
            <w:r w:rsidRPr="00130E0B">
              <w:rPr>
                <w:highlight w:val="cyan"/>
              </w:rPr>
              <w:t>to</w:t>
            </w:r>
            <w:r>
              <w:t xml:space="preserve"> rytíř </w:t>
            </w:r>
            <w:proofErr w:type="gramStart"/>
            <w:r w:rsidRPr="00130E0B">
              <w:rPr>
                <w:highlight w:val="lightGray"/>
              </w:rPr>
              <w:t>Mačko</w:t>
            </w:r>
            <w:r>
              <w:t xml:space="preserve"> poručil</w:t>
            </w:r>
            <w:proofErr w:type="gramEnd"/>
            <w:r>
              <w:t>.</w:t>
            </w:r>
          </w:p>
        </w:tc>
        <w:tc>
          <w:tcPr>
            <w:tcW w:w="1950" w:type="dxa"/>
          </w:tcPr>
          <w:p w:rsidR="0045723B" w:rsidRDefault="0045723B" w:rsidP="00830640">
            <w:r>
              <w:t xml:space="preserve">protože </w:t>
            </w:r>
            <w:r w:rsidRPr="00776121">
              <w:t>mi to rytíř</w:t>
            </w:r>
            <w:r>
              <w:t xml:space="preserve"> </w:t>
            </w:r>
            <w:r w:rsidRPr="00130E0B">
              <w:rPr>
                <w:highlight w:val="lightGray"/>
              </w:rPr>
              <w:t>M</w:t>
            </w:r>
            <w:r w:rsidRPr="000C6A39">
              <w:rPr>
                <w:highlight w:val="lightGray"/>
              </w:rPr>
              <w:t>atěj</w:t>
            </w:r>
            <w:r>
              <w:t xml:space="preserve"> poručil.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Chciało</w:t>
            </w:r>
            <w:proofErr w:type="spellEnd"/>
            <w:r>
              <w:t xml:space="preserve"> mi </w:t>
            </w:r>
            <w:proofErr w:type="spellStart"/>
            <w:r>
              <w:t>się</w:t>
            </w:r>
            <w:proofErr w:type="spellEnd"/>
            <w:r>
              <w:t xml:space="preserve"> na </w:t>
            </w:r>
            <w:proofErr w:type="spellStart"/>
            <w:r>
              <w:t>wojnę</w:t>
            </w:r>
            <w:proofErr w:type="spellEnd"/>
            <w:r>
              <w:t>,</w:t>
            </w:r>
          </w:p>
        </w:tc>
        <w:tc>
          <w:tcPr>
            <w:tcW w:w="1843" w:type="dxa"/>
          </w:tcPr>
          <w:p w:rsidR="0045723B" w:rsidRDefault="0045723B" w:rsidP="00830640">
            <w:r>
              <w:t>Chtělo se mi do boje,</w:t>
            </w:r>
          </w:p>
        </w:tc>
        <w:tc>
          <w:tcPr>
            <w:tcW w:w="1843" w:type="dxa"/>
          </w:tcPr>
          <w:p w:rsidR="0045723B" w:rsidRDefault="0045723B" w:rsidP="00830640">
            <w:r>
              <w:t>Chtělo se mi do boje,</w:t>
            </w:r>
          </w:p>
        </w:tc>
        <w:tc>
          <w:tcPr>
            <w:tcW w:w="1843" w:type="dxa"/>
          </w:tcPr>
          <w:p w:rsidR="0045723B" w:rsidRDefault="0045723B" w:rsidP="00830640">
            <w:r>
              <w:t>Chtělo se mi do boje,</w:t>
            </w:r>
          </w:p>
        </w:tc>
        <w:tc>
          <w:tcPr>
            <w:tcW w:w="1950" w:type="dxa"/>
          </w:tcPr>
          <w:p w:rsidR="0045723B" w:rsidRDefault="0045723B" w:rsidP="00830640">
            <w:r>
              <w:t>Chtělo se mi do boje,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r>
              <w:t>ale jak rozkaz, to rozkaz.</w:t>
            </w:r>
          </w:p>
        </w:tc>
        <w:tc>
          <w:tcPr>
            <w:tcW w:w="1843" w:type="dxa"/>
          </w:tcPr>
          <w:p w:rsidR="0045723B" w:rsidRDefault="0045723B" w:rsidP="00830640">
            <w:r>
              <w:t>ale rozkaz je rozkaz.</w:t>
            </w:r>
          </w:p>
        </w:tc>
        <w:tc>
          <w:tcPr>
            <w:tcW w:w="1843" w:type="dxa"/>
          </w:tcPr>
          <w:p w:rsidR="0045723B" w:rsidRDefault="0045723B" w:rsidP="00830640">
            <w:r>
              <w:t>ale rozkaz je rozkaz.</w:t>
            </w:r>
          </w:p>
        </w:tc>
        <w:tc>
          <w:tcPr>
            <w:tcW w:w="1843" w:type="dxa"/>
          </w:tcPr>
          <w:p w:rsidR="0045723B" w:rsidRDefault="0045723B" w:rsidP="00830640">
            <w:r>
              <w:t>ale rozkaz je rozkaz.</w:t>
            </w:r>
          </w:p>
        </w:tc>
        <w:tc>
          <w:tcPr>
            <w:tcW w:w="1950" w:type="dxa"/>
          </w:tcPr>
          <w:p w:rsidR="0045723B" w:rsidRDefault="0045723B" w:rsidP="00830640">
            <w:r>
              <w:t>ale rozkaz je rozkaz.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Powiedzie</w:t>
            </w:r>
            <w:r w:rsidRPr="00D42DD7">
              <w:rPr>
                <w:highlight w:val="green"/>
              </w:rPr>
              <w:t>li</w:t>
            </w:r>
            <w:proofErr w:type="spellEnd"/>
            <w:r>
              <w:t xml:space="preserve"> mi </w:t>
            </w:r>
            <w:proofErr w:type="spellStart"/>
            <w:r>
              <w:t>rycerz</w:t>
            </w:r>
            <w:proofErr w:type="spellEnd"/>
            <w:r>
              <w:t xml:space="preserve"> </w:t>
            </w:r>
            <w:proofErr w:type="spellStart"/>
            <w:r>
              <w:t>Maćko</w:t>
            </w:r>
            <w:proofErr w:type="spellEnd"/>
            <w:r>
              <w:t xml:space="preserve"> tak: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Pověděl mi rytíř </w:t>
            </w:r>
            <w:proofErr w:type="spellStart"/>
            <w:r>
              <w:t>Maćko</w:t>
            </w:r>
            <w:proofErr w:type="spellEnd"/>
            <w:r>
              <w:t xml:space="preserve"> tolik: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Pověděl mi rytíř </w:t>
            </w:r>
            <w:proofErr w:type="spellStart"/>
            <w:r>
              <w:t>Maćko</w:t>
            </w:r>
            <w:proofErr w:type="spellEnd"/>
            <w:r>
              <w:t xml:space="preserve"> tolik: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Rytíř </w:t>
            </w:r>
            <w:proofErr w:type="gramStart"/>
            <w:r w:rsidRPr="00130E0B">
              <w:rPr>
                <w:highlight w:val="lightGray"/>
              </w:rPr>
              <w:t>Mačko</w:t>
            </w:r>
            <w:proofErr w:type="gramEnd"/>
            <w:r>
              <w:t xml:space="preserve"> </w:t>
            </w:r>
            <w:r w:rsidRPr="00130E0B">
              <w:rPr>
                <w:highlight w:val="cyan"/>
              </w:rPr>
              <w:t xml:space="preserve">mi </w:t>
            </w:r>
            <w:proofErr w:type="gramStart"/>
            <w:r w:rsidRPr="00130E0B">
              <w:rPr>
                <w:highlight w:val="cyan"/>
              </w:rPr>
              <w:t>řekl</w:t>
            </w:r>
            <w:proofErr w:type="gramEnd"/>
            <w:r>
              <w:t xml:space="preserve"> tolik:</w:t>
            </w:r>
          </w:p>
        </w:tc>
        <w:tc>
          <w:tcPr>
            <w:tcW w:w="1950" w:type="dxa"/>
          </w:tcPr>
          <w:p w:rsidR="0045723B" w:rsidRDefault="0045723B" w:rsidP="00830640">
            <w:r>
              <w:t xml:space="preserve">Rytíř </w:t>
            </w:r>
            <w:r w:rsidRPr="00130E0B">
              <w:rPr>
                <w:highlight w:val="lightGray"/>
              </w:rPr>
              <w:t>Ma</w:t>
            </w:r>
            <w:r>
              <w:rPr>
                <w:highlight w:val="lightGray"/>
              </w:rPr>
              <w:t>těj</w:t>
            </w:r>
            <w:r>
              <w:t xml:space="preserve"> </w:t>
            </w:r>
            <w:r w:rsidRPr="00776121">
              <w:t>mi řekl tolik</w:t>
            </w:r>
            <w:r>
              <w:t>: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Wrócisz</w:t>
            </w:r>
            <w:proofErr w:type="spellEnd"/>
            <w:r>
              <w:t>,</w:t>
            </w:r>
          </w:p>
        </w:tc>
        <w:tc>
          <w:tcPr>
            <w:tcW w:w="1843" w:type="dxa"/>
          </w:tcPr>
          <w:p w:rsidR="0045723B" w:rsidRDefault="0045723B" w:rsidP="00830640">
            <w:r>
              <w:t>Vrátíš se,</w:t>
            </w:r>
          </w:p>
        </w:tc>
        <w:tc>
          <w:tcPr>
            <w:tcW w:w="1843" w:type="dxa"/>
          </w:tcPr>
          <w:p w:rsidR="0045723B" w:rsidRDefault="0045723B" w:rsidP="00830640">
            <w:r>
              <w:t>Vrátíš se,</w:t>
            </w:r>
          </w:p>
        </w:tc>
        <w:tc>
          <w:tcPr>
            <w:tcW w:w="1843" w:type="dxa"/>
          </w:tcPr>
          <w:p w:rsidR="0045723B" w:rsidRDefault="0045723B" w:rsidP="00830640">
            <w:r>
              <w:t>Vrátíš se,</w:t>
            </w:r>
          </w:p>
        </w:tc>
        <w:tc>
          <w:tcPr>
            <w:tcW w:w="1950" w:type="dxa"/>
          </w:tcPr>
          <w:p w:rsidR="0045723B" w:rsidRDefault="0045723B" w:rsidP="00830640">
            <w:r>
              <w:t>Vrátíš se,</w:t>
            </w:r>
          </w:p>
        </w:tc>
      </w:tr>
      <w:tr w:rsidR="0045723B" w:rsidTr="00830640">
        <w:tc>
          <w:tcPr>
            <w:tcW w:w="1809" w:type="dxa"/>
          </w:tcPr>
          <w:p w:rsidR="0045723B" w:rsidRPr="00776121" w:rsidRDefault="0045723B" w:rsidP="00830640">
            <w:pPr>
              <w:rPr>
                <w:highlight w:val="cyan"/>
              </w:rPr>
            </w:pPr>
            <w:proofErr w:type="spellStart"/>
            <w:r w:rsidRPr="00B14CC4">
              <w:t>będziesz</w:t>
            </w:r>
            <w:proofErr w:type="spellEnd"/>
            <w:r w:rsidRPr="00B14CC4">
              <w:t xml:space="preserve"> panny </w:t>
            </w:r>
            <w:proofErr w:type="spellStart"/>
            <w:r w:rsidRPr="00B14CC4">
              <w:t>zgorzelickiej</w:t>
            </w:r>
            <w:proofErr w:type="spellEnd"/>
            <w:r w:rsidRPr="00B14CC4">
              <w:t xml:space="preserve"> </w:t>
            </w:r>
            <w:proofErr w:type="spellStart"/>
            <w:r w:rsidRPr="00B14CC4">
              <w:t>pilnował</w:t>
            </w:r>
            <w:proofErr w:type="spellEnd"/>
          </w:p>
        </w:tc>
        <w:tc>
          <w:tcPr>
            <w:tcW w:w="1843" w:type="dxa"/>
          </w:tcPr>
          <w:p w:rsidR="0045723B" w:rsidRDefault="0045723B" w:rsidP="00830640">
            <w:r>
              <w:t xml:space="preserve">budeš míti pozor na </w:t>
            </w:r>
            <w:proofErr w:type="spellStart"/>
            <w:r>
              <w:t>zgorzelickou</w:t>
            </w:r>
            <w:proofErr w:type="spellEnd"/>
            <w:r>
              <w:t xml:space="preserve"> pannu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budeš </w:t>
            </w:r>
            <w:r w:rsidRPr="009A1806">
              <w:rPr>
                <w:highlight w:val="red"/>
              </w:rPr>
              <w:t>míti</w:t>
            </w:r>
            <w:r>
              <w:t xml:space="preserve"> pozor na </w:t>
            </w:r>
            <w:proofErr w:type="spellStart"/>
            <w:r>
              <w:t>zgorzelickou</w:t>
            </w:r>
            <w:proofErr w:type="spellEnd"/>
            <w:r>
              <w:t xml:space="preserve"> pannu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budeš </w:t>
            </w:r>
            <w:r w:rsidRPr="00130E0B">
              <w:rPr>
                <w:highlight w:val="green"/>
              </w:rPr>
              <w:t>mít</w:t>
            </w:r>
            <w:r>
              <w:t xml:space="preserve"> pozor na </w:t>
            </w:r>
            <w:proofErr w:type="spellStart"/>
            <w:r w:rsidRPr="00130E0B">
              <w:rPr>
                <w:highlight w:val="lightGray"/>
              </w:rPr>
              <w:t>zhořelickou</w:t>
            </w:r>
            <w:proofErr w:type="spellEnd"/>
            <w:r>
              <w:t xml:space="preserve"> pannu</w:t>
            </w:r>
          </w:p>
        </w:tc>
        <w:tc>
          <w:tcPr>
            <w:tcW w:w="1950" w:type="dxa"/>
          </w:tcPr>
          <w:p w:rsidR="0045723B" w:rsidRDefault="0045723B" w:rsidP="00830640">
            <w:r w:rsidRPr="00776121">
              <w:rPr>
                <w:highlight w:val="cyan"/>
              </w:rPr>
              <w:t>dáš</w:t>
            </w:r>
            <w:r>
              <w:t xml:space="preserve"> pozor na </w:t>
            </w:r>
            <w:proofErr w:type="spellStart"/>
            <w:r w:rsidRPr="00776121">
              <w:t>zhořelickou</w:t>
            </w:r>
            <w:proofErr w:type="spellEnd"/>
            <w:r w:rsidRPr="00776121">
              <w:t xml:space="preserve"> pannu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r>
              <w:t xml:space="preserve">i ode </w:t>
            </w:r>
            <w:proofErr w:type="spellStart"/>
            <w:r>
              <w:t>mnie</w:t>
            </w:r>
            <w:proofErr w:type="spellEnd"/>
            <w:r>
              <w:t xml:space="preserve"> na </w:t>
            </w:r>
            <w:proofErr w:type="spellStart"/>
            <w:r w:rsidRPr="00753DD4">
              <w:rPr>
                <w:highlight w:val="cyan"/>
              </w:rPr>
              <w:t>nowiny</w:t>
            </w:r>
            <w:proofErr w:type="spellEnd"/>
            <w:r>
              <w:t xml:space="preserve"> </w:t>
            </w:r>
            <w:proofErr w:type="spellStart"/>
            <w:r>
              <w:t>czekał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45723B" w:rsidRDefault="0045723B" w:rsidP="00830640">
            <w:r>
              <w:t>a počkáš na noviny ode mne.</w:t>
            </w:r>
          </w:p>
        </w:tc>
        <w:tc>
          <w:tcPr>
            <w:tcW w:w="1843" w:type="dxa"/>
          </w:tcPr>
          <w:p w:rsidR="0045723B" w:rsidRDefault="0045723B" w:rsidP="00830640">
            <w:r>
              <w:t>a počkáš na noviny ode mne.</w:t>
            </w:r>
          </w:p>
        </w:tc>
        <w:tc>
          <w:tcPr>
            <w:tcW w:w="1843" w:type="dxa"/>
          </w:tcPr>
          <w:p w:rsidR="0045723B" w:rsidRDefault="0045723B" w:rsidP="00830640">
            <w:r>
              <w:t>a počkáš na noviny ode mne.</w:t>
            </w:r>
          </w:p>
        </w:tc>
        <w:tc>
          <w:tcPr>
            <w:tcW w:w="1950" w:type="dxa"/>
          </w:tcPr>
          <w:p w:rsidR="0045723B" w:rsidRDefault="0045723B" w:rsidP="00830640">
            <w:r>
              <w:t xml:space="preserve">a počkáš na </w:t>
            </w:r>
            <w:r w:rsidRPr="00776121">
              <w:rPr>
                <w:highlight w:val="cyan"/>
              </w:rPr>
              <w:t>zprávy</w:t>
            </w:r>
            <w:r>
              <w:t xml:space="preserve"> ode mne.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Być</w:t>
            </w:r>
            <w:proofErr w:type="spellEnd"/>
            <w:r>
              <w:t xml:space="preserve"> </w:t>
            </w:r>
            <w:proofErr w:type="spellStart"/>
            <w:r>
              <w:t>może</w:t>
            </w:r>
            <w:proofErr w:type="spellEnd"/>
            <w:r>
              <w:t>,</w:t>
            </w:r>
          </w:p>
        </w:tc>
        <w:tc>
          <w:tcPr>
            <w:tcW w:w="1843" w:type="dxa"/>
          </w:tcPr>
          <w:p w:rsidR="0045723B" w:rsidRDefault="0045723B" w:rsidP="00830640">
            <w:r>
              <w:t>Možná,</w:t>
            </w:r>
          </w:p>
        </w:tc>
        <w:tc>
          <w:tcPr>
            <w:tcW w:w="1843" w:type="dxa"/>
          </w:tcPr>
          <w:p w:rsidR="0045723B" w:rsidRDefault="0045723B" w:rsidP="00830640">
            <w:r>
              <w:t>Možná,</w:t>
            </w:r>
          </w:p>
        </w:tc>
        <w:tc>
          <w:tcPr>
            <w:tcW w:w="1843" w:type="dxa"/>
          </w:tcPr>
          <w:p w:rsidR="0045723B" w:rsidRDefault="0045723B" w:rsidP="00830640">
            <w:r>
              <w:t>Možná,</w:t>
            </w:r>
          </w:p>
        </w:tc>
        <w:tc>
          <w:tcPr>
            <w:tcW w:w="1950" w:type="dxa"/>
          </w:tcPr>
          <w:p w:rsidR="0045723B" w:rsidRDefault="0045723B" w:rsidP="00830640">
            <w:r>
              <w:t>Možná,</w:t>
            </w:r>
          </w:p>
        </w:tc>
      </w:tr>
      <w:tr w:rsidR="0045723B" w:rsidTr="00830640">
        <w:tc>
          <w:tcPr>
            <w:tcW w:w="1809" w:type="dxa"/>
          </w:tcPr>
          <w:p w:rsidR="0045723B" w:rsidRPr="00776121" w:rsidRDefault="0045723B" w:rsidP="00830640">
            <w:proofErr w:type="spellStart"/>
            <w:r w:rsidRPr="00753DD4">
              <w:rPr>
                <w:highlight w:val="cyan"/>
              </w:rPr>
              <w:t>powiada</w:t>
            </w:r>
            <w:proofErr w:type="spellEnd"/>
            <w:r>
              <w:t>,</w:t>
            </w:r>
          </w:p>
        </w:tc>
        <w:tc>
          <w:tcPr>
            <w:tcW w:w="1843" w:type="dxa"/>
          </w:tcPr>
          <w:p w:rsidR="0045723B" w:rsidRDefault="0045723B" w:rsidP="00830640">
            <w:r>
              <w:t>povídá,</w:t>
            </w:r>
          </w:p>
        </w:tc>
        <w:tc>
          <w:tcPr>
            <w:tcW w:w="1843" w:type="dxa"/>
          </w:tcPr>
          <w:p w:rsidR="0045723B" w:rsidRDefault="0045723B" w:rsidP="00830640">
            <w:r>
              <w:t>povídá,</w:t>
            </w:r>
          </w:p>
        </w:tc>
        <w:tc>
          <w:tcPr>
            <w:tcW w:w="1843" w:type="dxa"/>
          </w:tcPr>
          <w:p w:rsidR="0045723B" w:rsidRDefault="0045723B" w:rsidP="00830640">
            <w:r w:rsidRPr="00130E0B">
              <w:rPr>
                <w:highlight w:val="cyan"/>
              </w:rPr>
              <w:t>řekl</w:t>
            </w:r>
            <w:r>
              <w:t>,</w:t>
            </w:r>
          </w:p>
        </w:tc>
        <w:tc>
          <w:tcPr>
            <w:tcW w:w="1950" w:type="dxa"/>
          </w:tcPr>
          <w:p w:rsidR="0045723B" w:rsidRDefault="0045723B" w:rsidP="00830640">
            <w:r w:rsidRPr="00776121">
              <w:t>řekl,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że</w:t>
            </w:r>
            <w:proofErr w:type="spellEnd"/>
            <w:r>
              <w:t xml:space="preserve"> </w:t>
            </w:r>
            <w:proofErr w:type="spellStart"/>
            <w:r>
              <w:t>ci</w:t>
            </w:r>
            <w:proofErr w:type="spellEnd"/>
            <w:r>
              <w:t xml:space="preserve"> </w:t>
            </w:r>
            <w:proofErr w:type="spellStart"/>
            <w:r>
              <w:t>przyjdzie</w:t>
            </w:r>
            <w:proofErr w:type="spellEnd"/>
            <w:r>
              <w:t xml:space="preserve"> </w:t>
            </w:r>
            <w:proofErr w:type="spellStart"/>
            <w:r>
              <w:t>ją</w:t>
            </w:r>
            <w:proofErr w:type="spellEnd"/>
            <w:r>
              <w:t xml:space="preserve"> do </w:t>
            </w:r>
            <w:proofErr w:type="spellStart"/>
            <w:r>
              <w:t>Zgorzelic</w:t>
            </w:r>
            <w:proofErr w:type="spellEnd"/>
            <w:r>
              <w:t xml:space="preserve"> </w:t>
            </w:r>
            <w:proofErr w:type="spellStart"/>
            <w:r>
              <w:t>odprowadzić</w:t>
            </w:r>
            <w:proofErr w:type="spellEnd"/>
            <w:r>
              <w:t>,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že budeš snad nucen doprovoditi ji do </w:t>
            </w:r>
            <w:proofErr w:type="spellStart"/>
            <w:r>
              <w:t>Zgorzelic</w:t>
            </w:r>
            <w:proofErr w:type="spellEnd"/>
            <w:r>
              <w:t>,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že budeš snad nucen </w:t>
            </w:r>
            <w:r w:rsidRPr="009A1806">
              <w:rPr>
                <w:highlight w:val="red"/>
              </w:rPr>
              <w:t>doprovoditi</w:t>
            </w:r>
            <w:r>
              <w:t xml:space="preserve"> ji do </w:t>
            </w:r>
            <w:proofErr w:type="spellStart"/>
            <w:r>
              <w:t>Zgorzelic</w:t>
            </w:r>
            <w:proofErr w:type="spellEnd"/>
            <w:r>
              <w:t>,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že budeš snad nucen </w:t>
            </w:r>
            <w:r w:rsidRPr="00130E0B">
              <w:rPr>
                <w:highlight w:val="green"/>
              </w:rPr>
              <w:t>doprovodit</w:t>
            </w:r>
            <w:r>
              <w:t xml:space="preserve"> ji do </w:t>
            </w:r>
            <w:proofErr w:type="spellStart"/>
            <w:r w:rsidRPr="00130E0B">
              <w:rPr>
                <w:highlight w:val="lightGray"/>
              </w:rPr>
              <w:t>Zhořelic</w:t>
            </w:r>
            <w:proofErr w:type="spellEnd"/>
            <w:r>
              <w:t>,</w:t>
            </w:r>
          </w:p>
        </w:tc>
        <w:tc>
          <w:tcPr>
            <w:tcW w:w="1950" w:type="dxa"/>
          </w:tcPr>
          <w:p w:rsidR="0045723B" w:rsidRDefault="0045723B" w:rsidP="00830640">
            <w:r>
              <w:t xml:space="preserve">že budeš snad nucen </w:t>
            </w:r>
            <w:r w:rsidRPr="00776121">
              <w:t xml:space="preserve">doprovodit ji do </w:t>
            </w:r>
            <w:proofErr w:type="spellStart"/>
            <w:r w:rsidRPr="00776121">
              <w:t>Zhořelic</w:t>
            </w:r>
            <w:proofErr w:type="spellEnd"/>
            <w:r w:rsidRPr="00776121">
              <w:t>,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bo</w:t>
            </w:r>
            <w:proofErr w:type="spellEnd"/>
            <w:r>
              <w:t xml:space="preserve"> </w:t>
            </w:r>
            <w:proofErr w:type="spellStart"/>
            <w:r w:rsidRPr="00753DD4">
              <w:rPr>
                <w:highlight w:val="cyan"/>
              </w:rPr>
              <w:t>jużci</w:t>
            </w:r>
            <w:proofErr w:type="spellEnd"/>
            <w:r>
              <w:t xml:space="preserve"> sama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wróci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45723B" w:rsidRDefault="0045723B" w:rsidP="00830640">
            <w:r>
              <w:t>protože sama, věru, se již nevrátí.</w:t>
            </w:r>
          </w:p>
        </w:tc>
        <w:tc>
          <w:tcPr>
            <w:tcW w:w="1843" w:type="dxa"/>
          </w:tcPr>
          <w:p w:rsidR="0045723B" w:rsidRDefault="0045723B" w:rsidP="00830640">
            <w:r>
              <w:t>protože sama, věru, se již nevrátí.</w:t>
            </w:r>
          </w:p>
        </w:tc>
        <w:tc>
          <w:tcPr>
            <w:tcW w:w="1843" w:type="dxa"/>
          </w:tcPr>
          <w:p w:rsidR="0045723B" w:rsidRDefault="0045723B" w:rsidP="00830640">
            <w:r>
              <w:t>protože sama, věru, se již nevrátí.</w:t>
            </w:r>
          </w:p>
        </w:tc>
        <w:tc>
          <w:tcPr>
            <w:tcW w:w="1950" w:type="dxa"/>
          </w:tcPr>
          <w:p w:rsidR="0045723B" w:rsidRDefault="0045723B" w:rsidP="00830640">
            <w:r>
              <w:t xml:space="preserve">protože </w:t>
            </w:r>
            <w:r w:rsidRPr="00776121">
              <w:rPr>
                <w:highlight w:val="cyan"/>
              </w:rPr>
              <w:t>se</w:t>
            </w:r>
            <w:r>
              <w:t xml:space="preserve"> sama, věru, </w:t>
            </w:r>
            <w:r w:rsidRPr="00776121">
              <w:rPr>
                <w:highlight w:val="cyan"/>
              </w:rPr>
              <w:t>nemůže vrátit</w:t>
            </w:r>
            <w:r>
              <w:t>.</w:t>
            </w:r>
          </w:p>
        </w:tc>
      </w:tr>
      <w:tr w:rsidR="0045723B" w:rsidTr="00830640">
        <w:tc>
          <w:tcPr>
            <w:tcW w:w="1809" w:type="dxa"/>
          </w:tcPr>
          <w:p w:rsidR="0045723B" w:rsidRPr="00776121" w:rsidRDefault="0045723B" w:rsidP="00830640">
            <w:pPr>
              <w:rPr>
                <w:highlight w:val="cyan"/>
              </w:rPr>
            </w:pPr>
            <w:r w:rsidRPr="00753DD4">
              <w:rPr>
                <w:highlight w:val="cyan"/>
              </w:rPr>
              <w:t xml:space="preserve">Na </w:t>
            </w:r>
            <w:proofErr w:type="spellStart"/>
            <w:r w:rsidRPr="00753DD4">
              <w:rPr>
                <w:highlight w:val="cyan"/>
              </w:rPr>
              <w:t>miły</w:t>
            </w:r>
            <w:proofErr w:type="spellEnd"/>
            <w:r w:rsidRPr="00753DD4">
              <w:rPr>
                <w:highlight w:val="cyan"/>
              </w:rPr>
              <w:t xml:space="preserve"> </w:t>
            </w:r>
            <w:proofErr w:type="spellStart"/>
            <w:r w:rsidRPr="00753DD4">
              <w:rPr>
                <w:highlight w:val="cyan"/>
              </w:rPr>
              <w:t>Bóg</w:t>
            </w:r>
            <w:proofErr w:type="spellEnd"/>
            <w:r w:rsidRPr="00B14CC4">
              <w:t>!</w:t>
            </w:r>
          </w:p>
        </w:tc>
        <w:tc>
          <w:tcPr>
            <w:tcW w:w="1843" w:type="dxa"/>
          </w:tcPr>
          <w:p w:rsidR="0045723B" w:rsidRDefault="0045723B" w:rsidP="00830640">
            <w:r>
              <w:t>Pro milého Boha!</w:t>
            </w:r>
          </w:p>
        </w:tc>
        <w:tc>
          <w:tcPr>
            <w:tcW w:w="1843" w:type="dxa"/>
          </w:tcPr>
          <w:p w:rsidR="0045723B" w:rsidRDefault="0045723B" w:rsidP="00830640">
            <w:r>
              <w:t>Pro milého Boha!</w:t>
            </w:r>
          </w:p>
        </w:tc>
        <w:tc>
          <w:tcPr>
            <w:tcW w:w="1843" w:type="dxa"/>
          </w:tcPr>
          <w:p w:rsidR="0045723B" w:rsidRDefault="0045723B" w:rsidP="00830640">
            <w:r>
              <w:t>Pro milého Boha!</w:t>
            </w:r>
          </w:p>
        </w:tc>
        <w:tc>
          <w:tcPr>
            <w:tcW w:w="1950" w:type="dxa"/>
          </w:tcPr>
          <w:p w:rsidR="0045723B" w:rsidRDefault="0045723B" w:rsidP="00830640">
            <w:r w:rsidRPr="00776121">
              <w:rPr>
                <w:highlight w:val="cyan"/>
              </w:rPr>
              <w:t>Proboha</w:t>
            </w:r>
            <w:r>
              <w:t>!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cóż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</w:t>
            </w:r>
            <w:proofErr w:type="spellStart"/>
            <w:r>
              <w:t>stało</w:t>
            </w:r>
            <w:proofErr w:type="spellEnd"/>
            <w:r>
              <w:t>?</w:t>
            </w:r>
          </w:p>
        </w:tc>
        <w:tc>
          <w:tcPr>
            <w:tcW w:w="1843" w:type="dxa"/>
          </w:tcPr>
          <w:p w:rsidR="0045723B" w:rsidRDefault="0045723B" w:rsidP="00830640">
            <w:r>
              <w:t>Co se stalo?</w:t>
            </w:r>
          </w:p>
        </w:tc>
        <w:tc>
          <w:tcPr>
            <w:tcW w:w="1843" w:type="dxa"/>
          </w:tcPr>
          <w:p w:rsidR="0045723B" w:rsidRDefault="0045723B" w:rsidP="00830640">
            <w:r>
              <w:t>Co se stalo?</w:t>
            </w:r>
          </w:p>
        </w:tc>
        <w:tc>
          <w:tcPr>
            <w:tcW w:w="1843" w:type="dxa"/>
          </w:tcPr>
          <w:p w:rsidR="0045723B" w:rsidRDefault="0045723B" w:rsidP="00830640">
            <w:r>
              <w:t>Co se stalo?</w:t>
            </w:r>
          </w:p>
        </w:tc>
        <w:tc>
          <w:tcPr>
            <w:tcW w:w="1950" w:type="dxa"/>
          </w:tcPr>
          <w:p w:rsidR="0045723B" w:rsidRDefault="0045723B" w:rsidP="00830640">
            <w:r>
              <w:t>Co se stalo?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Znalazła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</w:t>
            </w:r>
            <w:proofErr w:type="spellStart"/>
            <w:r>
              <w:t>córka</w:t>
            </w:r>
            <w:proofErr w:type="spellEnd"/>
            <w:r>
              <w:t xml:space="preserve"> </w:t>
            </w:r>
            <w:proofErr w:type="spellStart"/>
            <w:r>
              <w:t>Jurand</w:t>
            </w:r>
            <w:r w:rsidRPr="00D42DD7">
              <w:rPr>
                <w:highlight w:val="green"/>
              </w:rPr>
              <w:t>owa</w:t>
            </w:r>
            <w:proofErr w:type="spellEnd"/>
            <w:r>
              <w:t>?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Našla se </w:t>
            </w:r>
            <w:proofErr w:type="spellStart"/>
            <w:r>
              <w:t>Jurandova</w:t>
            </w:r>
            <w:proofErr w:type="spellEnd"/>
            <w:r>
              <w:t xml:space="preserve"> dcera?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Našla se </w:t>
            </w:r>
            <w:proofErr w:type="spellStart"/>
            <w:r>
              <w:t>Jurandova</w:t>
            </w:r>
            <w:proofErr w:type="spellEnd"/>
            <w:r>
              <w:t xml:space="preserve"> dcera?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Našla se </w:t>
            </w:r>
            <w:proofErr w:type="spellStart"/>
            <w:r>
              <w:t>Jurandova</w:t>
            </w:r>
            <w:proofErr w:type="spellEnd"/>
            <w:r>
              <w:t xml:space="preserve"> dcera?</w:t>
            </w:r>
          </w:p>
        </w:tc>
        <w:tc>
          <w:tcPr>
            <w:tcW w:w="1950" w:type="dxa"/>
          </w:tcPr>
          <w:p w:rsidR="0045723B" w:rsidRDefault="0045723B" w:rsidP="00830640">
            <w:r>
              <w:t xml:space="preserve">Našla se </w:t>
            </w:r>
            <w:proofErr w:type="spellStart"/>
            <w:r>
              <w:t>Jurandova</w:t>
            </w:r>
            <w:proofErr w:type="spellEnd"/>
            <w:r>
              <w:t xml:space="preserve"> dcera?</w:t>
            </w:r>
          </w:p>
        </w:tc>
      </w:tr>
      <w:tr w:rsidR="0045723B" w:rsidTr="00830640">
        <w:tc>
          <w:tcPr>
            <w:tcW w:w="1809" w:type="dxa"/>
          </w:tcPr>
          <w:p w:rsidR="0045723B" w:rsidRPr="00776121" w:rsidRDefault="0045723B" w:rsidP="00830640">
            <w:proofErr w:type="spellStart"/>
            <w:r w:rsidRPr="00753DD4">
              <w:rPr>
                <w:highlight w:val="cyan"/>
              </w:rPr>
              <w:t>Zali</w:t>
            </w:r>
            <w:proofErr w:type="spellEnd"/>
            <w:r>
              <w:t xml:space="preserve"> </w:t>
            </w:r>
            <w:proofErr w:type="spellStart"/>
            <w:r>
              <w:t>Maćko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do </w:t>
            </w:r>
            <w:proofErr w:type="spellStart"/>
            <w:r>
              <w:t>Zbyszka</w:t>
            </w:r>
            <w:proofErr w:type="spellEnd"/>
          </w:p>
        </w:tc>
        <w:tc>
          <w:tcPr>
            <w:tcW w:w="1843" w:type="dxa"/>
          </w:tcPr>
          <w:p w:rsidR="0045723B" w:rsidRDefault="0045723B" w:rsidP="00830640">
            <w:r>
              <w:t xml:space="preserve">Což </w:t>
            </w:r>
            <w:proofErr w:type="spellStart"/>
            <w:r>
              <w:t>Maćko</w:t>
            </w:r>
            <w:proofErr w:type="spellEnd"/>
            <w:r>
              <w:t xml:space="preserve"> neodjel ke </w:t>
            </w:r>
            <w:proofErr w:type="spellStart"/>
            <w:r>
              <w:t>Zbyszkovi</w:t>
            </w:r>
            <w:proofErr w:type="spellEnd"/>
          </w:p>
        </w:tc>
        <w:tc>
          <w:tcPr>
            <w:tcW w:w="1843" w:type="dxa"/>
          </w:tcPr>
          <w:p w:rsidR="0045723B" w:rsidRDefault="0045723B" w:rsidP="00830640">
            <w:r>
              <w:t xml:space="preserve">Což </w:t>
            </w:r>
            <w:proofErr w:type="spellStart"/>
            <w:r>
              <w:t>Maćko</w:t>
            </w:r>
            <w:proofErr w:type="spellEnd"/>
            <w:r>
              <w:t xml:space="preserve"> neodjel ke </w:t>
            </w:r>
            <w:proofErr w:type="spellStart"/>
            <w:r>
              <w:t>Zbyszkovi</w:t>
            </w:r>
            <w:proofErr w:type="spellEnd"/>
          </w:p>
        </w:tc>
        <w:tc>
          <w:tcPr>
            <w:tcW w:w="1843" w:type="dxa"/>
          </w:tcPr>
          <w:p w:rsidR="0045723B" w:rsidRDefault="0045723B" w:rsidP="00830640">
            <w:r>
              <w:t xml:space="preserve">Cožpak </w:t>
            </w:r>
            <w:proofErr w:type="gramStart"/>
            <w:r w:rsidRPr="00130E0B">
              <w:rPr>
                <w:highlight w:val="lightGray"/>
              </w:rPr>
              <w:t>Mačko</w:t>
            </w:r>
            <w:r>
              <w:t xml:space="preserve"> neodjel</w:t>
            </w:r>
            <w:proofErr w:type="gramEnd"/>
            <w:r>
              <w:t xml:space="preserve"> ke </w:t>
            </w:r>
            <w:r w:rsidRPr="00130E0B">
              <w:rPr>
                <w:highlight w:val="lightGray"/>
              </w:rPr>
              <w:t>Zbyškovi</w:t>
            </w:r>
          </w:p>
        </w:tc>
        <w:tc>
          <w:tcPr>
            <w:tcW w:w="1950" w:type="dxa"/>
          </w:tcPr>
          <w:p w:rsidR="0045723B" w:rsidRPr="00776121" w:rsidRDefault="0045723B" w:rsidP="00830640">
            <w:r w:rsidRPr="00776121">
              <w:t xml:space="preserve">Cožpak </w:t>
            </w:r>
            <w:r w:rsidRPr="00776121">
              <w:rPr>
                <w:highlight w:val="lightGray"/>
              </w:rPr>
              <w:t>Matěj</w:t>
            </w:r>
            <w:r w:rsidRPr="00776121">
              <w:t xml:space="preserve"> neodjel ke Zbyškovi</w:t>
            </w:r>
          </w:p>
        </w:tc>
      </w:tr>
      <w:tr w:rsidR="0045723B" w:rsidTr="00830640">
        <w:tc>
          <w:tcPr>
            <w:tcW w:w="1809" w:type="dxa"/>
          </w:tcPr>
          <w:p w:rsidR="0045723B" w:rsidRPr="00776121" w:rsidRDefault="0045723B" w:rsidP="00830640">
            <w:proofErr w:type="spellStart"/>
            <w:r>
              <w:t>tylko</w:t>
            </w:r>
            <w:proofErr w:type="spellEnd"/>
            <w:r>
              <w:t xml:space="preserve"> po </w:t>
            </w:r>
            <w:proofErr w:type="spellStart"/>
            <w:r>
              <w:t>Zbyszka</w:t>
            </w:r>
            <w:proofErr w:type="spellEnd"/>
            <w:r>
              <w:t xml:space="preserve"> </w:t>
            </w:r>
            <w:proofErr w:type="spellStart"/>
            <w:r>
              <w:t>pojechał</w:t>
            </w:r>
            <w:proofErr w:type="spellEnd"/>
            <w:r>
              <w:t>?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nýbrž pro </w:t>
            </w:r>
            <w:proofErr w:type="spellStart"/>
            <w:r>
              <w:t>Zbyszka</w:t>
            </w:r>
            <w:proofErr w:type="spellEnd"/>
            <w:r>
              <w:t>?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nýbrž pro </w:t>
            </w:r>
            <w:proofErr w:type="spellStart"/>
            <w:r>
              <w:t>Zbyszka</w:t>
            </w:r>
            <w:proofErr w:type="spellEnd"/>
            <w:r>
              <w:t>?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nýbrž pro </w:t>
            </w:r>
            <w:r w:rsidRPr="00130E0B">
              <w:rPr>
                <w:highlight w:val="lightGray"/>
              </w:rPr>
              <w:t>Zbyška</w:t>
            </w:r>
            <w:r>
              <w:t>?</w:t>
            </w:r>
          </w:p>
        </w:tc>
        <w:tc>
          <w:tcPr>
            <w:tcW w:w="1950" w:type="dxa"/>
          </w:tcPr>
          <w:p w:rsidR="0045723B" w:rsidRPr="00776121" w:rsidRDefault="0045723B" w:rsidP="00830640">
            <w:r w:rsidRPr="00776121">
              <w:t>nýbrž pro Zbyška?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Widziałeś</w:t>
            </w:r>
            <w:proofErr w:type="spellEnd"/>
            <w:r>
              <w:t xml:space="preserve"> </w:t>
            </w:r>
            <w:proofErr w:type="spellStart"/>
            <w:r>
              <w:t>ją</w:t>
            </w:r>
            <w:proofErr w:type="spellEnd"/>
            <w:r>
              <w:t>?</w:t>
            </w:r>
          </w:p>
        </w:tc>
        <w:tc>
          <w:tcPr>
            <w:tcW w:w="1843" w:type="dxa"/>
          </w:tcPr>
          <w:p w:rsidR="0045723B" w:rsidRDefault="0045723B" w:rsidP="00830640">
            <w:r>
              <w:t>Viděl jsi ji?</w:t>
            </w:r>
          </w:p>
        </w:tc>
        <w:tc>
          <w:tcPr>
            <w:tcW w:w="1843" w:type="dxa"/>
          </w:tcPr>
          <w:p w:rsidR="0045723B" w:rsidRDefault="0045723B" w:rsidP="00830640">
            <w:r>
              <w:t>Viděl jsi ji?</w:t>
            </w:r>
          </w:p>
        </w:tc>
        <w:tc>
          <w:tcPr>
            <w:tcW w:w="1843" w:type="dxa"/>
          </w:tcPr>
          <w:p w:rsidR="0045723B" w:rsidRDefault="0045723B" w:rsidP="00830640">
            <w:r>
              <w:t>Viděl jsi ji?</w:t>
            </w:r>
          </w:p>
        </w:tc>
        <w:tc>
          <w:tcPr>
            <w:tcW w:w="1950" w:type="dxa"/>
          </w:tcPr>
          <w:p w:rsidR="0045723B" w:rsidRDefault="0045723B" w:rsidP="00830640">
            <w:r>
              <w:t>Viděl jsi ji?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Gadałeś</w:t>
            </w:r>
            <w:proofErr w:type="spellEnd"/>
            <w:r>
              <w:t xml:space="preserve"> z </w:t>
            </w:r>
            <w:proofErr w:type="spellStart"/>
            <w:r>
              <w:t>nią</w:t>
            </w:r>
            <w:proofErr w:type="spellEnd"/>
            <w:r>
              <w:t>?</w:t>
            </w:r>
          </w:p>
        </w:tc>
        <w:tc>
          <w:tcPr>
            <w:tcW w:w="1843" w:type="dxa"/>
          </w:tcPr>
          <w:p w:rsidR="0045723B" w:rsidRDefault="0045723B" w:rsidP="00830640">
            <w:r>
              <w:t>Mluvil jsi s ní?</w:t>
            </w:r>
          </w:p>
        </w:tc>
        <w:tc>
          <w:tcPr>
            <w:tcW w:w="1843" w:type="dxa"/>
          </w:tcPr>
          <w:p w:rsidR="0045723B" w:rsidRDefault="0045723B" w:rsidP="00830640">
            <w:r>
              <w:t>Mluvil jsi s ní?</w:t>
            </w:r>
          </w:p>
        </w:tc>
        <w:tc>
          <w:tcPr>
            <w:tcW w:w="1843" w:type="dxa"/>
          </w:tcPr>
          <w:p w:rsidR="0045723B" w:rsidRDefault="0045723B" w:rsidP="00830640">
            <w:r>
              <w:t>Mluvil jsi s ní?</w:t>
            </w:r>
          </w:p>
        </w:tc>
        <w:tc>
          <w:tcPr>
            <w:tcW w:w="1950" w:type="dxa"/>
          </w:tcPr>
          <w:p w:rsidR="0045723B" w:rsidRDefault="0045723B" w:rsidP="00830640">
            <w:r>
              <w:t>Mluvil jsi s ní?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proofErr w:type="spellStart"/>
            <w:r>
              <w:t>Czemu</w:t>
            </w:r>
            <w:r w:rsidRPr="00D42DD7">
              <w:rPr>
                <w:highlight w:val="green"/>
              </w:rPr>
              <w:t>żeś</w:t>
            </w:r>
            <w:proofErr w:type="spellEnd"/>
            <w:r>
              <w:t xml:space="preserve"> jej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przywiózł</w:t>
            </w:r>
            <w:proofErr w:type="spellEnd"/>
          </w:p>
        </w:tc>
        <w:tc>
          <w:tcPr>
            <w:tcW w:w="1843" w:type="dxa"/>
          </w:tcPr>
          <w:p w:rsidR="0045723B" w:rsidRDefault="0045723B" w:rsidP="00830640">
            <w:r>
              <w:t>Proč jsi ji nepřivezl</w:t>
            </w:r>
          </w:p>
        </w:tc>
        <w:tc>
          <w:tcPr>
            <w:tcW w:w="1843" w:type="dxa"/>
          </w:tcPr>
          <w:p w:rsidR="0045723B" w:rsidRDefault="0045723B" w:rsidP="00830640">
            <w:r>
              <w:t>Proč jsi ji nepřivezl</w:t>
            </w:r>
          </w:p>
        </w:tc>
        <w:tc>
          <w:tcPr>
            <w:tcW w:w="1843" w:type="dxa"/>
          </w:tcPr>
          <w:p w:rsidR="0045723B" w:rsidRDefault="0045723B" w:rsidP="00830640">
            <w:r>
              <w:t>Proč jsi ji nepřivezl</w:t>
            </w:r>
          </w:p>
        </w:tc>
        <w:tc>
          <w:tcPr>
            <w:tcW w:w="1950" w:type="dxa"/>
          </w:tcPr>
          <w:p w:rsidR="0045723B" w:rsidRDefault="0045723B" w:rsidP="00830640">
            <w:r>
              <w:t>Proč jsi ji nepřivezl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>
            <w:r>
              <w:t xml:space="preserve">i </w:t>
            </w:r>
            <w:proofErr w:type="spellStart"/>
            <w:r>
              <w:t>gdzie</w:t>
            </w:r>
            <w:proofErr w:type="spellEnd"/>
            <w:r>
              <w:t xml:space="preserve"> ona </w:t>
            </w:r>
            <w:proofErr w:type="spellStart"/>
            <w:r>
              <w:t>teraz</w:t>
            </w:r>
            <w:proofErr w:type="spellEnd"/>
            <w:r>
              <w:t>?</w:t>
            </w:r>
          </w:p>
        </w:tc>
        <w:tc>
          <w:tcPr>
            <w:tcW w:w="1843" w:type="dxa"/>
          </w:tcPr>
          <w:p w:rsidR="0045723B" w:rsidRDefault="0045723B" w:rsidP="00830640">
            <w:r>
              <w:t>a kde nyní jest?</w:t>
            </w:r>
          </w:p>
        </w:tc>
        <w:tc>
          <w:tcPr>
            <w:tcW w:w="1843" w:type="dxa"/>
          </w:tcPr>
          <w:p w:rsidR="0045723B" w:rsidRDefault="0045723B" w:rsidP="00830640">
            <w:r>
              <w:t>a kde nyní jest?</w:t>
            </w:r>
          </w:p>
        </w:tc>
        <w:tc>
          <w:tcPr>
            <w:tcW w:w="1843" w:type="dxa"/>
          </w:tcPr>
          <w:p w:rsidR="0045723B" w:rsidRDefault="0045723B" w:rsidP="00830640">
            <w:r>
              <w:t xml:space="preserve">a kde </w:t>
            </w:r>
            <w:r w:rsidRPr="00130E0B">
              <w:rPr>
                <w:highlight w:val="cyan"/>
              </w:rPr>
              <w:t>je teď</w:t>
            </w:r>
            <w:r>
              <w:t>?</w:t>
            </w:r>
          </w:p>
        </w:tc>
        <w:tc>
          <w:tcPr>
            <w:tcW w:w="1950" w:type="dxa"/>
          </w:tcPr>
          <w:p w:rsidR="0045723B" w:rsidRDefault="0045723B" w:rsidP="00830640">
            <w:r>
              <w:t xml:space="preserve">a </w:t>
            </w:r>
            <w:r w:rsidRPr="00776121">
              <w:t>kde je teď?</w:t>
            </w:r>
          </w:p>
        </w:tc>
      </w:tr>
      <w:tr w:rsidR="0045723B" w:rsidTr="00830640">
        <w:tc>
          <w:tcPr>
            <w:tcW w:w="1809" w:type="dxa"/>
          </w:tcPr>
          <w:p w:rsidR="0045723B" w:rsidRDefault="0045723B" w:rsidP="00830640"/>
          <w:p w:rsidR="0045723B" w:rsidRPr="00EC3ACB" w:rsidRDefault="0045723B" w:rsidP="00830640">
            <w:pPr>
              <w:rPr>
                <w:b/>
              </w:rPr>
            </w:pPr>
            <w:r w:rsidRPr="00EC3ACB">
              <w:rPr>
                <w:b/>
              </w:rPr>
              <w:t>Charakteristické prvky originálu:</w:t>
            </w:r>
          </w:p>
          <w:p w:rsidR="0045723B" w:rsidRDefault="0045723B" w:rsidP="00830640">
            <w:r w:rsidRPr="00EC3ACB">
              <w:t xml:space="preserve">a. </w:t>
            </w:r>
            <w:r w:rsidRPr="00753DD4">
              <w:rPr>
                <w:highlight w:val="cyan"/>
              </w:rPr>
              <w:t>Archaické lexikum</w:t>
            </w:r>
            <w:r>
              <w:t>;</w:t>
            </w:r>
          </w:p>
          <w:p w:rsidR="0045723B" w:rsidRDefault="0045723B" w:rsidP="00830640">
            <w:r>
              <w:t>b. Archaické tvarosloví (</w:t>
            </w:r>
            <w:r w:rsidRPr="00753DD4">
              <w:rPr>
                <w:highlight w:val="green"/>
              </w:rPr>
              <w:t>slovesné tvary,</w:t>
            </w:r>
            <w:r>
              <w:rPr>
                <w:highlight w:val="green"/>
              </w:rPr>
              <w:t xml:space="preserve"> </w:t>
            </w:r>
            <w:r>
              <w:rPr>
                <w:highlight w:val="green"/>
              </w:rPr>
              <w:lastRenderedPageBreak/>
              <w:t>vykání,</w:t>
            </w:r>
            <w:r w:rsidRPr="00753DD4">
              <w:rPr>
                <w:highlight w:val="green"/>
              </w:rPr>
              <w:t xml:space="preserve"> přechodník minulý</w:t>
            </w:r>
            <w:r>
              <w:t>).</w:t>
            </w:r>
          </w:p>
        </w:tc>
        <w:tc>
          <w:tcPr>
            <w:tcW w:w="1843" w:type="dxa"/>
          </w:tcPr>
          <w:p w:rsidR="0045723B" w:rsidRDefault="0045723B" w:rsidP="00830640"/>
          <w:p w:rsidR="0045723B" w:rsidRDefault="0045723B" w:rsidP="00830640">
            <w:r w:rsidRPr="00EC3ACB">
              <w:rPr>
                <w:b/>
              </w:rPr>
              <w:t xml:space="preserve">Charakter </w:t>
            </w:r>
            <w:proofErr w:type="spellStart"/>
            <w:r w:rsidRPr="00EC3ACB">
              <w:rPr>
                <w:b/>
              </w:rPr>
              <w:t>Kredbova</w:t>
            </w:r>
            <w:proofErr w:type="spellEnd"/>
            <w:r w:rsidRPr="00EC3ACB">
              <w:rPr>
                <w:b/>
              </w:rPr>
              <w:t xml:space="preserve"> překladu:</w:t>
            </w:r>
            <w:r>
              <w:t xml:space="preserve"> doslovnost, nedostatečná invence, spíše stereotypní </w:t>
            </w:r>
            <w:r>
              <w:lastRenderedPageBreak/>
              <w:t>řešení. Téměř vůbec však nedochází k interferencím, významovým posunům. Překladatel zná výborně výchozí jazyk.</w:t>
            </w:r>
          </w:p>
        </w:tc>
        <w:tc>
          <w:tcPr>
            <w:tcW w:w="1843" w:type="dxa"/>
          </w:tcPr>
          <w:p w:rsidR="0045723B" w:rsidRDefault="0045723B" w:rsidP="00830640"/>
          <w:p w:rsidR="0045723B" w:rsidRPr="00EC3ACB" w:rsidRDefault="0045723B" w:rsidP="00830640">
            <w:pPr>
              <w:rPr>
                <w:b/>
              </w:rPr>
            </w:pPr>
            <w:r w:rsidRPr="00EC3ACB">
              <w:rPr>
                <w:b/>
              </w:rPr>
              <w:t xml:space="preserve">2 kategorie změn oproti </w:t>
            </w:r>
            <w:proofErr w:type="spellStart"/>
            <w:proofErr w:type="gramStart"/>
            <w:r w:rsidRPr="00EC3ACB">
              <w:rPr>
                <w:b/>
              </w:rPr>
              <w:t>Kredbově</w:t>
            </w:r>
            <w:proofErr w:type="spellEnd"/>
            <w:proofErr w:type="gramEnd"/>
            <w:r w:rsidRPr="00EC3ACB">
              <w:rPr>
                <w:b/>
              </w:rPr>
              <w:t xml:space="preserve"> překladu z r. 1933:</w:t>
            </w:r>
          </w:p>
          <w:p w:rsidR="0045723B" w:rsidRDefault="0045723B" w:rsidP="00830640">
            <w:r w:rsidRPr="00EC3ACB">
              <w:t xml:space="preserve">a. </w:t>
            </w:r>
            <w:r w:rsidRPr="00EC3ACB">
              <w:rPr>
                <w:highlight w:val="red"/>
              </w:rPr>
              <w:t>Chyby v textu</w:t>
            </w:r>
            <w:r>
              <w:t xml:space="preserve"> vyplývající z digitalizace </w:t>
            </w:r>
            <w:r>
              <w:lastRenderedPageBreak/>
              <w:t xml:space="preserve">tištěné předlohy: </w:t>
            </w:r>
            <w:r w:rsidRPr="00EC3ACB">
              <w:rPr>
                <w:i/>
              </w:rPr>
              <w:t>sebou, Máčko</w:t>
            </w:r>
            <w:r>
              <w:t>;</w:t>
            </w:r>
          </w:p>
          <w:p w:rsidR="0045723B" w:rsidRDefault="0045723B" w:rsidP="00830640">
            <w:r>
              <w:t xml:space="preserve">b. </w:t>
            </w:r>
            <w:proofErr w:type="gramStart"/>
            <w:r>
              <w:t>archaický</w:t>
            </w:r>
            <w:proofErr w:type="gramEnd"/>
            <w:r>
              <w:t xml:space="preserve"> infinitiv sloves </w:t>
            </w:r>
            <w:r w:rsidRPr="00EC3ACB">
              <w:rPr>
                <w:i/>
              </w:rPr>
              <w:t>–ti</w:t>
            </w:r>
            <w:r>
              <w:t xml:space="preserve"> je u vybraných sloves hromadně nahrazen za </w:t>
            </w:r>
            <w:r w:rsidRPr="00EC3ACB">
              <w:rPr>
                <w:i/>
              </w:rPr>
              <w:t>–t</w:t>
            </w:r>
            <w:r>
              <w:t xml:space="preserve">, u jiných </w:t>
            </w:r>
            <w:r w:rsidRPr="00EC3ACB">
              <w:rPr>
                <w:highlight w:val="red"/>
              </w:rPr>
              <w:t>ponechán</w:t>
            </w:r>
            <w:r>
              <w:t>. Výběr je náhodný.</w:t>
            </w:r>
          </w:p>
        </w:tc>
        <w:tc>
          <w:tcPr>
            <w:tcW w:w="1843" w:type="dxa"/>
          </w:tcPr>
          <w:p w:rsidR="0045723B" w:rsidRDefault="0045723B" w:rsidP="00830640"/>
          <w:p w:rsidR="0045723B" w:rsidRPr="00EC3ACB" w:rsidRDefault="0045723B" w:rsidP="00830640">
            <w:pPr>
              <w:rPr>
                <w:b/>
              </w:rPr>
            </w:pPr>
            <w:r w:rsidRPr="00EC3ACB">
              <w:rPr>
                <w:b/>
              </w:rPr>
              <w:t xml:space="preserve">3 kategorie změn oproti </w:t>
            </w:r>
            <w:proofErr w:type="spellStart"/>
            <w:proofErr w:type="gramStart"/>
            <w:r w:rsidRPr="00EC3ACB">
              <w:rPr>
                <w:b/>
              </w:rPr>
              <w:t>Kredbově</w:t>
            </w:r>
            <w:proofErr w:type="spellEnd"/>
            <w:proofErr w:type="gramEnd"/>
            <w:r w:rsidRPr="00EC3ACB">
              <w:rPr>
                <w:b/>
              </w:rPr>
              <w:t xml:space="preserve"> překladu z r. 1933:</w:t>
            </w:r>
          </w:p>
          <w:p w:rsidR="0045723B" w:rsidRDefault="0045723B" w:rsidP="00830640">
            <w:r w:rsidRPr="00EC3ACB">
              <w:t xml:space="preserve">a. </w:t>
            </w:r>
            <w:r w:rsidRPr="00EC3ACB">
              <w:rPr>
                <w:highlight w:val="cyan"/>
              </w:rPr>
              <w:t>modernizace lexika, syntaxe:</w:t>
            </w:r>
            <w:r>
              <w:t xml:space="preserve"> drobné změny </w:t>
            </w:r>
            <w:r>
              <w:lastRenderedPageBreak/>
              <w:t>slovosledu, nahrazení archaického výrazu (</w:t>
            </w:r>
            <w:r w:rsidRPr="00EC3ACB">
              <w:rPr>
                <w:i/>
              </w:rPr>
              <w:t>pověděl – řekl</w:t>
            </w:r>
            <w:r>
              <w:t>);</w:t>
            </w:r>
          </w:p>
          <w:p w:rsidR="0045723B" w:rsidRDefault="0045723B" w:rsidP="00830640">
            <w:r w:rsidRPr="00EC3ACB">
              <w:t xml:space="preserve">b. </w:t>
            </w:r>
            <w:proofErr w:type="gramStart"/>
            <w:r w:rsidRPr="00EC3ACB">
              <w:rPr>
                <w:highlight w:val="green"/>
              </w:rPr>
              <w:t>modernizace</w:t>
            </w:r>
            <w:proofErr w:type="gramEnd"/>
            <w:r w:rsidRPr="00EC3ACB">
              <w:rPr>
                <w:highlight w:val="green"/>
              </w:rPr>
              <w:t xml:space="preserve"> časování sloves</w:t>
            </w:r>
            <w:r>
              <w:t xml:space="preserve">: odstranění infinitivu </w:t>
            </w:r>
            <w:r w:rsidRPr="00EC3ACB">
              <w:rPr>
                <w:i/>
              </w:rPr>
              <w:t>–ti</w:t>
            </w:r>
            <w:r>
              <w:t>; nahrazení přechodníkových forem;</w:t>
            </w:r>
          </w:p>
          <w:p w:rsidR="0045723B" w:rsidRDefault="0045723B" w:rsidP="00830640">
            <w:r w:rsidRPr="00EC3ACB">
              <w:t xml:space="preserve">c. </w:t>
            </w:r>
            <w:r>
              <w:rPr>
                <w:highlight w:val="lightGray"/>
              </w:rPr>
              <w:t>n</w:t>
            </w:r>
            <w:r w:rsidRPr="00EC3ACB">
              <w:rPr>
                <w:highlight w:val="lightGray"/>
              </w:rPr>
              <w:t>aturalizace vlastních jmen</w:t>
            </w:r>
            <w:r>
              <w:t xml:space="preserve"> pomocí fonetické transkripce.</w:t>
            </w:r>
          </w:p>
        </w:tc>
        <w:tc>
          <w:tcPr>
            <w:tcW w:w="1950" w:type="dxa"/>
          </w:tcPr>
          <w:p w:rsidR="0045723B" w:rsidRDefault="0045723B" w:rsidP="00830640"/>
          <w:p w:rsidR="0045723B" w:rsidRPr="00EC3ACB" w:rsidRDefault="0045723B" w:rsidP="00830640">
            <w:pPr>
              <w:rPr>
                <w:b/>
              </w:rPr>
            </w:pPr>
            <w:r w:rsidRPr="00EC3ACB">
              <w:rPr>
                <w:b/>
              </w:rPr>
              <w:t xml:space="preserve">2 kategorie změn oproti </w:t>
            </w:r>
            <w:proofErr w:type="gramStart"/>
            <w:r w:rsidRPr="00EC3ACB">
              <w:rPr>
                <w:b/>
              </w:rPr>
              <w:t>Janouchově</w:t>
            </w:r>
            <w:proofErr w:type="gramEnd"/>
            <w:r w:rsidRPr="00EC3ACB">
              <w:rPr>
                <w:b/>
              </w:rPr>
              <w:t xml:space="preserve"> překladu z r. 1949:</w:t>
            </w:r>
          </w:p>
          <w:p w:rsidR="0045723B" w:rsidRDefault="0045723B" w:rsidP="00830640">
            <w:r w:rsidRPr="00EC3ACB">
              <w:t xml:space="preserve">a. </w:t>
            </w:r>
            <w:r w:rsidRPr="00EC3ACB">
              <w:rPr>
                <w:highlight w:val="cyan"/>
              </w:rPr>
              <w:t>modernizace lexika, syntaxe:</w:t>
            </w:r>
            <w:r>
              <w:t xml:space="preserve"> drobné změny slovosledu, </w:t>
            </w:r>
            <w:r>
              <w:lastRenderedPageBreak/>
              <w:t>nahrazení archaického výrazu (</w:t>
            </w:r>
            <w:r w:rsidRPr="00EC3ACB">
              <w:rPr>
                <w:i/>
              </w:rPr>
              <w:t>udělila - dala</w:t>
            </w:r>
            <w:r>
              <w:t>);</w:t>
            </w:r>
          </w:p>
          <w:p w:rsidR="0045723B" w:rsidRDefault="0045723B" w:rsidP="00830640">
            <w:r w:rsidRPr="00EC3ACB">
              <w:t xml:space="preserve">b. </w:t>
            </w:r>
            <w:proofErr w:type="gramStart"/>
            <w:r w:rsidRPr="00EC3ACB">
              <w:rPr>
                <w:highlight w:val="lightGray"/>
              </w:rPr>
              <w:t>kulturní</w:t>
            </w:r>
            <w:proofErr w:type="gramEnd"/>
            <w:r w:rsidRPr="00EC3ACB">
              <w:rPr>
                <w:highlight w:val="lightGray"/>
              </w:rPr>
              <w:t xml:space="preserve"> adaptace vlastních jmen.</w:t>
            </w:r>
          </w:p>
        </w:tc>
      </w:tr>
    </w:tbl>
    <w:p w:rsidR="0045723B" w:rsidRDefault="0045723B" w:rsidP="0045723B"/>
    <w:p w:rsidR="0045723B" w:rsidRDefault="0045723B"/>
    <w:sectPr w:rsidR="0045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876" w:rsidRDefault="008C3876" w:rsidP="00B178DD">
      <w:pPr>
        <w:spacing w:after="0" w:line="240" w:lineRule="auto"/>
      </w:pPr>
      <w:r>
        <w:separator/>
      </w:r>
    </w:p>
  </w:endnote>
  <w:endnote w:type="continuationSeparator" w:id="0">
    <w:p w:rsidR="008C3876" w:rsidRDefault="008C3876" w:rsidP="00B1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876" w:rsidRDefault="008C3876" w:rsidP="00B178DD">
      <w:pPr>
        <w:spacing w:after="0" w:line="240" w:lineRule="auto"/>
      </w:pPr>
      <w:r>
        <w:separator/>
      </w:r>
    </w:p>
  </w:footnote>
  <w:footnote w:type="continuationSeparator" w:id="0">
    <w:p w:rsidR="008C3876" w:rsidRDefault="008C3876" w:rsidP="00B178DD">
      <w:pPr>
        <w:spacing w:after="0" w:line="240" w:lineRule="auto"/>
      </w:pPr>
      <w:r>
        <w:continuationSeparator/>
      </w:r>
    </w:p>
  </w:footnote>
  <w:footnote w:id="1">
    <w:p w:rsidR="00B178DD" w:rsidRPr="00B178DD" w:rsidRDefault="00B178DD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Viz webové stránky nakladatelství Omega, záložka O nás: </w:t>
      </w:r>
      <w:hyperlink r:id="rId1" w:history="1">
        <w:r w:rsidRPr="00076C88">
          <w:rPr>
            <w:rStyle w:val="Hypertextovodkaz"/>
          </w:rPr>
          <w:t>http://www.knihyomega.cz/o-nas3968.html</w:t>
        </w:r>
      </w:hyperlink>
      <w:r>
        <w:t xml:space="preserve"> </w:t>
      </w:r>
      <w:r>
        <w:rPr>
          <w:lang w:val="en-US"/>
        </w:rPr>
        <w:t>[</w:t>
      </w:r>
      <w:r>
        <w:rPr>
          <w:lang w:val="pl-PL"/>
        </w:rPr>
        <w:t>přístup 7. 4. 2016</w:t>
      </w:r>
      <w:r>
        <w:rPr>
          <w:lang w:val="en-US"/>
        </w:rPr>
        <w:t>].</w:t>
      </w:r>
    </w:p>
  </w:footnote>
  <w:footnote w:id="2">
    <w:p w:rsidR="00687DE0" w:rsidRDefault="00687DE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 w:rsidR="00331EB0">
        <w:t>Sienkiewicz</w:t>
      </w:r>
      <w:proofErr w:type="spellEnd"/>
      <w:r w:rsidR="00331EB0">
        <w:t xml:space="preserve"> H., </w:t>
      </w:r>
      <w:r w:rsidR="00331EB0" w:rsidRPr="00331EB0">
        <w:rPr>
          <w:i/>
        </w:rPr>
        <w:t>Křižáci</w:t>
      </w:r>
      <w:r w:rsidR="00331EB0">
        <w:t>, 2013, s. 2.</w:t>
      </w:r>
    </w:p>
  </w:footnote>
  <w:footnote w:id="3">
    <w:p w:rsidR="006E5244" w:rsidRPr="00827FAD" w:rsidRDefault="006E5244" w:rsidP="006E5244">
      <w:pPr>
        <w:pStyle w:val="Textpoznpodarou"/>
        <w:rPr>
          <w:lang w:val="pl-PL"/>
        </w:rPr>
      </w:pPr>
      <w:r>
        <w:rPr>
          <w:rStyle w:val="Znakapoznpodarou"/>
        </w:rPr>
        <w:footnoteRef/>
      </w:r>
      <w:r>
        <w:t xml:space="preserve"> Jiří Bečka, </w:t>
      </w:r>
      <w:proofErr w:type="spellStart"/>
      <w:r w:rsidRPr="00827FAD">
        <w:rPr>
          <w:i/>
        </w:rPr>
        <w:t>Sienkiewicz</w:t>
      </w:r>
      <w:proofErr w:type="spellEnd"/>
      <w:r w:rsidRPr="00827FAD">
        <w:rPr>
          <w:i/>
        </w:rPr>
        <w:t xml:space="preserve"> v Čechách </w:t>
      </w:r>
      <w:r w:rsidRPr="00827FAD">
        <w:rPr>
          <w:i/>
          <w:lang w:val="pl-PL"/>
        </w:rPr>
        <w:t>[rukopis]</w:t>
      </w:r>
      <w:r>
        <w:rPr>
          <w:lang w:val="pl-PL"/>
        </w:rPr>
        <w:t>, 1957. s. 177.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DD"/>
    <w:rsid w:val="00023111"/>
    <w:rsid w:val="000501A1"/>
    <w:rsid w:val="000E2B3F"/>
    <w:rsid w:val="001C6B32"/>
    <w:rsid w:val="00220A36"/>
    <w:rsid w:val="00242449"/>
    <w:rsid w:val="00286217"/>
    <w:rsid w:val="00331EB0"/>
    <w:rsid w:val="0045723B"/>
    <w:rsid w:val="0051112C"/>
    <w:rsid w:val="005E2FE7"/>
    <w:rsid w:val="00680B68"/>
    <w:rsid w:val="0068366D"/>
    <w:rsid w:val="00687DE0"/>
    <w:rsid w:val="006C67B3"/>
    <w:rsid w:val="006E5244"/>
    <w:rsid w:val="008C3876"/>
    <w:rsid w:val="00982256"/>
    <w:rsid w:val="00992BF8"/>
    <w:rsid w:val="00B178DD"/>
    <w:rsid w:val="00B824ED"/>
    <w:rsid w:val="00C66D59"/>
    <w:rsid w:val="00D04577"/>
    <w:rsid w:val="00E6261F"/>
    <w:rsid w:val="00F4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8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78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78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78D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8D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87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D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DE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fielddata">
    <w:name w:val="subfielddata"/>
    <w:basedOn w:val="Standardnpsmoodstavce"/>
    <w:rsid w:val="0045723B"/>
  </w:style>
  <w:style w:type="paragraph" w:styleId="Zhlav">
    <w:name w:val="header"/>
    <w:basedOn w:val="Normln"/>
    <w:link w:val="ZhlavChar"/>
    <w:uiPriority w:val="99"/>
    <w:unhideWhenUsed/>
    <w:rsid w:val="001C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6B32"/>
  </w:style>
  <w:style w:type="paragraph" w:styleId="Zpat">
    <w:name w:val="footer"/>
    <w:basedOn w:val="Normln"/>
    <w:link w:val="ZpatChar"/>
    <w:uiPriority w:val="99"/>
    <w:unhideWhenUsed/>
    <w:rsid w:val="001C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6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8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78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78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78D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178D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87D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D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D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D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DE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DE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5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fielddata">
    <w:name w:val="subfielddata"/>
    <w:basedOn w:val="Standardnpsmoodstavce"/>
    <w:rsid w:val="0045723B"/>
  </w:style>
  <w:style w:type="paragraph" w:styleId="Zhlav">
    <w:name w:val="header"/>
    <w:basedOn w:val="Normln"/>
    <w:link w:val="ZhlavChar"/>
    <w:uiPriority w:val="99"/>
    <w:unhideWhenUsed/>
    <w:rsid w:val="001C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6B32"/>
  </w:style>
  <w:style w:type="paragraph" w:styleId="Zpat">
    <w:name w:val="footer"/>
    <w:basedOn w:val="Normln"/>
    <w:link w:val="ZpatChar"/>
    <w:uiPriority w:val="99"/>
    <w:unhideWhenUsed/>
    <w:rsid w:val="001C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nihyomega.cz/o-nas3968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AB99-E86B-44CD-B145-2C6218FB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2172</Words>
  <Characters>12820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Doktorand</cp:lastModifiedBy>
  <cp:revision>5</cp:revision>
  <dcterms:created xsi:type="dcterms:W3CDTF">2016-04-07T14:14:00Z</dcterms:created>
  <dcterms:modified xsi:type="dcterms:W3CDTF">2016-04-08T13:50:00Z</dcterms:modified>
</cp:coreProperties>
</file>